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915E2B" w:rsidR="00AD36E7" w:rsidP="00915E2B" w:rsidRDefault="00AD36E7" w14:paraId="50ABA264" w14:textId="60DE3BBD">
      <w:pPr>
        <w:jc w:val="center"/>
        <w:rPr>
          <w:rFonts w:asciiTheme="minorHAnsi" w:hAnsiTheme="minorHAnsi" w:cstheme="minorHAnsi"/>
          <w:sz w:val="22"/>
          <w:szCs w:val="22"/>
        </w:rPr>
      </w:pPr>
      <w:r w:rsidRPr="00915E2B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F8F89F0" wp14:editId="77A3C58A">
            <wp:extent cx="1051560" cy="5073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50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15E2B" w:rsidR="00AD36E7" w:rsidP="00915E2B" w:rsidRDefault="00AD36E7" w14:paraId="6381A6E0" w14:textId="77777777">
      <w:pPr>
        <w:rPr>
          <w:rFonts w:asciiTheme="minorHAnsi" w:hAnsiTheme="minorHAnsi" w:cstheme="minorHAnsi"/>
          <w:sz w:val="22"/>
          <w:szCs w:val="22"/>
        </w:rPr>
      </w:pPr>
    </w:p>
    <w:p w:rsidRPr="00915E2B" w:rsidR="00AD36E7" w:rsidP="00915E2B" w:rsidRDefault="00AD36E7" w14:paraId="7FEBC353" w14:textId="77777777">
      <w:pPr>
        <w:jc w:val="center"/>
        <w:rPr>
          <w:rFonts w:asciiTheme="majorHAnsi" w:hAnsiTheme="majorHAnsi" w:cstheme="majorHAnsi"/>
          <w:sz w:val="36"/>
          <w:szCs w:val="36"/>
        </w:rPr>
      </w:pPr>
      <w:r w:rsidRPr="00915E2B">
        <w:rPr>
          <w:rFonts w:asciiTheme="majorHAnsi" w:hAnsiTheme="majorHAnsi" w:cstheme="majorHAnsi"/>
          <w:sz w:val="36"/>
          <w:szCs w:val="36"/>
        </w:rPr>
        <w:t>British Association for American Studies Development Fund</w:t>
      </w:r>
    </w:p>
    <w:p w:rsidRPr="00915E2B" w:rsidR="00AD36E7" w:rsidP="00915E2B" w:rsidRDefault="00AD36E7" w14:paraId="12B15332" w14:textId="77777777">
      <w:pPr>
        <w:jc w:val="center"/>
        <w:rPr>
          <w:rFonts w:asciiTheme="majorHAnsi" w:hAnsiTheme="majorHAnsi" w:cstheme="majorHAnsi"/>
          <w:sz w:val="36"/>
          <w:szCs w:val="36"/>
        </w:rPr>
      </w:pPr>
      <w:r w:rsidRPr="00915E2B">
        <w:rPr>
          <w:rFonts w:asciiTheme="majorHAnsi" w:hAnsiTheme="majorHAnsi" w:cstheme="majorHAnsi"/>
          <w:sz w:val="36"/>
          <w:szCs w:val="36"/>
        </w:rPr>
        <w:t>Application Form</w:t>
      </w:r>
    </w:p>
    <w:p w:rsidRPr="00915E2B" w:rsidR="00AD36E7" w:rsidP="00915E2B" w:rsidRDefault="00AD36E7" w14:paraId="37D16B5F" w14:textId="77777777">
      <w:pPr>
        <w:rPr>
          <w:rFonts w:asciiTheme="minorHAnsi" w:hAnsiTheme="minorHAnsi" w:cstheme="minorHAnsi"/>
          <w:sz w:val="22"/>
          <w:szCs w:val="22"/>
        </w:rPr>
      </w:pPr>
    </w:p>
    <w:p w:rsidRPr="006A68E5" w:rsidR="006A68E5" w:rsidP="006A68E5" w:rsidRDefault="006A68E5" w14:paraId="37B04721" w14:textId="2FCB5BBD">
      <w:pPr>
        <w:spacing w:after="160" w:line="259" w:lineRule="auto"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6A68E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 xml:space="preserve">BAAS invites scholars in any field of American Studies to apply for grants of up to two years in duration. Grants may be requested for up to a maximum of £2000 for a range of </w:t>
      </w:r>
      <w:r w:rsidRPr="006A68E5">
        <w:rPr>
          <w:rFonts w:asciiTheme="minorHAnsi" w:hAnsiTheme="minorHAnsi" w:eastAsiaTheme="minorHAnsi" w:cstheme="minorBidi"/>
          <w:b/>
          <w:bCs/>
          <w:color w:val="auto"/>
          <w:sz w:val="22"/>
          <w:szCs w:val="22"/>
          <w:lang w:eastAsia="en-US"/>
        </w:rPr>
        <w:t>American Studies academic activities</w:t>
      </w:r>
      <w:r w:rsidR="004965AB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 xml:space="preserve"> </w:t>
      </w:r>
      <w:r w:rsidRPr="004965AB" w:rsidR="004965AB">
        <w:rPr>
          <w:rFonts w:asciiTheme="minorHAnsi" w:hAnsiTheme="minorHAnsi" w:eastAsiaTheme="minorHAnsi" w:cstheme="minorBidi"/>
          <w:b/>
          <w:bCs/>
          <w:color w:val="auto"/>
          <w:sz w:val="22"/>
          <w:szCs w:val="22"/>
          <w:lang w:eastAsia="en-US"/>
        </w:rPr>
        <w:t>that seek to develop American Studies scholarly communities</w:t>
      </w:r>
      <w:r w:rsidR="004965AB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 xml:space="preserve">, </w:t>
      </w:r>
      <w:r w:rsidRPr="006A68E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>including (but not limited to):</w:t>
      </w:r>
    </w:p>
    <w:p w:rsidRPr="006A68E5" w:rsidR="006A68E5" w:rsidP="006A68E5" w:rsidRDefault="006A68E5" w14:paraId="00A58261" w14:textId="77777777">
      <w:pPr>
        <w:numPr>
          <w:ilvl w:val="0"/>
          <w:numId w:val="2"/>
        </w:numPr>
        <w:spacing w:after="160" w:line="259" w:lineRule="auto"/>
        <w:contextualSpacing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6A68E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>The organisation of conferences, meetings and events, including honoraria for speakers</w:t>
      </w:r>
    </w:p>
    <w:p w:rsidRPr="006A68E5" w:rsidR="006A68E5" w:rsidP="006A68E5" w:rsidRDefault="006A68E5" w14:paraId="68876EFF" w14:textId="77777777">
      <w:pPr>
        <w:numPr>
          <w:ilvl w:val="0"/>
          <w:numId w:val="2"/>
        </w:numPr>
        <w:spacing w:after="160" w:line="259" w:lineRule="auto"/>
        <w:contextualSpacing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6A68E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>The establishment of new networks or other organisations</w:t>
      </w:r>
    </w:p>
    <w:p w:rsidRPr="006A68E5" w:rsidR="006A68E5" w:rsidP="006A68E5" w:rsidRDefault="006A68E5" w14:paraId="2EBA097A" w14:textId="77777777">
      <w:pPr>
        <w:numPr>
          <w:ilvl w:val="0"/>
          <w:numId w:val="2"/>
        </w:numPr>
        <w:spacing w:after="160" w:line="259" w:lineRule="auto"/>
        <w:contextualSpacing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6A68E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>Workshops, writing retreats, and reading groups</w:t>
      </w:r>
    </w:p>
    <w:p w:rsidRPr="006A68E5" w:rsidR="006A68E5" w:rsidP="006A68E5" w:rsidRDefault="006A68E5" w14:paraId="320A4E49" w14:textId="77777777">
      <w:pPr>
        <w:numPr>
          <w:ilvl w:val="0"/>
          <w:numId w:val="2"/>
        </w:numPr>
        <w:spacing w:after="160" w:line="259" w:lineRule="auto"/>
        <w:contextualSpacing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6A68E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>Schools outreach and activities</w:t>
      </w:r>
    </w:p>
    <w:p w:rsidRPr="006A68E5" w:rsidR="006A68E5" w:rsidP="006A68E5" w:rsidRDefault="006A68E5" w14:paraId="506A0C80" w14:textId="77777777">
      <w:pPr>
        <w:numPr>
          <w:ilvl w:val="0"/>
          <w:numId w:val="2"/>
        </w:numPr>
        <w:spacing w:after="160" w:line="259" w:lineRule="auto"/>
        <w:contextualSpacing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6A68E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>Diversity and inclusion initiatives of established networks or other organisations</w:t>
      </w:r>
    </w:p>
    <w:p w:rsidR="006A68E5" w:rsidP="006A68E5" w:rsidRDefault="006A68E5" w14:paraId="70F043A0" w14:textId="6603C1A4">
      <w:pPr>
        <w:numPr>
          <w:ilvl w:val="0"/>
          <w:numId w:val="2"/>
        </w:numPr>
        <w:spacing w:after="160" w:line="259" w:lineRule="auto"/>
        <w:contextualSpacing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6A68E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>Sustainability initiatives of established networks or other organisations</w:t>
      </w:r>
    </w:p>
    <w:p w:rsidRPr="006A68E5" w:rsidR="006A68E5" w:rsidP="006A68E5" w:rsidRDefault="006A68E5" w14:paraId="3928A937" w14:textId="77777777">
      <w:pPr>
        <w:spacing w:after="160" w:line="259" w:lineRule="auto"/>
        <w:ind w:left="720"/>
        <w:contextualSpacing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</w:p>
    <w:p w:rsidRPr="00BA4215" w:rsidR="00BA4215" w:rsidP="00BA4215" w:rsidRDefault="00BA4215" w14:paraId="6911AB68" w14:textId="77777777">
      <w:pPr>
        <w:spacing w:after="160" w:line="259" w:lineRule="auto"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BA421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>Applications for activities that reach scholars currently under-represented in American Studies in the UK, seek to support postgraduates or early career academics, and/or enhance diversity and inclusion or sustainability are particularly welcome.</w:t>
      </w:r>
    </w:p>
    <w:p w:rsidRPr="00BA4215" w:rsidR="00BA4215" w:rsidP="00BA4215" w:rsidRDefault="00BA4215" w14:paraId="4DF425B5" w14:textId="77777777">
      <w:pPr>
        <w:spacing w:after="160" w:line="259" w:lineRule="auto"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BA421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 xml:space="preserve">The Development Fund is not intended to cover the costs of individuals’ attendance at events or individual research. Please see our Awards for support for individual research activities. </w:t>
      </w:r>
    </w:p>
    <w:p w:rsidRPr="00BA4215" w:rsidR="00BA4215" w:rsidP="00BA4215" w:rsidRDefault="00BA4215" w14:paraId="2A576859" w14:textId="77777777">
      <w:pPr>
        <w:spacing w:after="160" w:line="259" w:lineRule="auto"/>
      </w:pPr>
      <w:r w:rsidRPr="0126ED2B" w:rsidR="00BA4215">
        <w:rPr>
          <w:rFonts w:ascii="Calibri" w:hAnsi="Calibri" w:eastAsia="Calibri" w:cs="" w:asciiTheme="minorAscii" w:hAnsiTheme="minorAscii" w:eastAsiaTheme="minorAscii" w:cstheme="minorBidi"/>
          <w:color w:val="auto"/>
          <w:sz w:val="22"/>
          <w:szCs w:val="22"/>
          <w:lang w:eastAsia="en-US"/>
        </w:rPr>
        <w:t xml:space="preserve">Applications are welcome from both BAAS members and non-members, though applications from members may be prioritised. Non-members are expected to join BAAS if they receive a grant from the Development Fund. </w:t>
      </w:r>
    </w:p>
    <w:p w:rsidR="787FCD85" w:rsidP="0126ED2B" w:rsidRDefault="787FCD85" w14:paraId="174347A7" w14:textId="45CF3545">
      <w:pPr>
        <w:shd w:val="clear" w:color="auto" w:fill="FFFFFF" w:themeFill="background1"/>
        <w:spacing w:before="0" w:beforeAutospacing="off" w:after="240" w:afterAutospacing="off"/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/>
        </w:rPr>
      </w:pPr>
      <w:r w:rsidRPr="0126ED2B" w:rsidR="787FCD85"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 w:bidi="ar-SA"/>
        </w:rPr>
        <w:t xml:space="preserve">Applicants are expected to review the </w:t>
      </w:r>
      <w:hyperlink r:id="R2516fbf615ee483d">
        <w:r w:rsidRPr="0126ED2B" w:rsidR="787FCD85">
          <w:rPr>
            <w:rStyle w:val="Hyperlink"/>
            <w:rFonts w:ascii="Calibri" w:hAnsi="Calibri" w:eastAsia="Calibri" w:cs="" w:asciiTheme="minorAscii" w:hAnsiTheme="minorAscii" w:eastAsiaTheme="minorAscii" w:cstheme="minorBidi"/>
            <w:noProof w:val="0"/>
            <w:sz w:val="22"/>
            <w:szCs w:val="22"/>
            <w:lang w:val="en-GB" w:eastAsia="en-US" w:bidi="ar-SA"/>
          </w:rPr>
          <w:t>BAAS Funding Guid</w:t>
        </w:r>
        <w:r w:rsidRPr="0126ED2B" w:rsidR="6CE9F279">
          <w:rPr>
            <w:rStyle w:val="Hyperlink"/>
            <w:rFonts w:ascii="Calibri" w:hAnsi="Calibri" w:eastAsia="Calibri" w:cs="" w:asciiTheme="minorAscii" w:hAnsiTheme="minorAscii" w:eastAsiaTheme="minorAscii" w:cstheme="minorBidi"/>
            <w:noProof w:val="0"/>
            <w:sz w:val="22"/>
            <w:szCs w:val="22"/>
            <w:lang w:val="en-GB" w:eastAsia="en-US" w:bidi="ar-SA"/>
          </w:rPr>
          <w:t>e</w:t>
        </w:r>
      </w:hyperlink>
      <w:r w:rsidRPr="0126ED2B" w:rsidR="6CE9F279"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 w:bidi="ar-SA"/>
        </w:rPr>
        <w:t xml:space="preserve"> </w:t>
      </w:r>
      <w:r w:rsidRPr="0126ED2B" w:rsidR="787FCD85"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 w:bidi="ar-SA"/>
        </w:rPr>
        <w:t>when developing their budgets.</w:t>
      </w:r>
    </w:p>
    <w:p w:rsidRPr="00BA4215" w:rsidR="00BA4215" w:rsidP="00BA4215" w:rsidRDefault="00BA4215" w14:paraId="31510D80" w14:textId="77777777">
      <w:pPr>
        <w:spacing w:after="160" w:line="259" w:lineRule="auto"/>
      </w:pPr>
      <w:r w:rsidRPr="0126ED2B" w:rsidR="00BA4215">
        <w:rPr>
          <w:rFonts w:ascii="Calibri" w:hAnsi="Calibri" w:eastAsia="Calibri" w:cs="" w:asciiTheme="minorAscii" w:hAnsiTheme="minorAscii" w:eastAsiaTheme="minorAscii" w:cstheme="minorBidi"/>
          <w:color w:val="auto"/>
          <w:sz w:val="22"/>
          <w:szCs w:val="22"/>
          <w:lang w:eastAsia="en-US"/>
        </w:rPr>
        <w:t xml:space="preserve">BAAS is committed to promoting best practice in matters of diversity and inclusion and applicants are expected to demonstrate similar consideration when submitting applications to this Fund. </w:t>
      </w:r>
    </w:p>
    <w:p w:rsidR="5B5293B5" w:rsidP="0126ED2B" w:rsidRDefault="5B5293B5" w14:paraId="67FB85D6" w14:textId="7BD1962C">
      <w:pPr>
        <w:shd w:val="clear" w:color="auto" w:fill="FFFFFF" w:themeFill="background1"/>
        <w:spacing w:before="0" w:beforeAutospacing="off" w:after="240" w:afterAutospacing="off"/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 w:bidi="ar-SA"/>
        </w:rPr>
      </w:pPr>
      <w:r w:rsidRPr="0126ED2B" w:rsidR="5B5293B5"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 w:bidi="ar-SA"/>
        </w:rPr>
        <w:t xml:space="preserve">BAAS have developed guidance on running an inclusive conference. </w:t>
      </w:r>
      <w:r>
        <w:br/>
      </w:r>
      <w:r w:rsidRPr="0126ED2B" w:rsidR="5B5293B5"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 w:bidi="ar-SA"/>
        </w:rPr>
        <w:t xml:space="preserve">This guide </w:t>
      </w:r>
      <w:r w:rsidRPr="0126ED2B" w:rsidR="5B5293B5"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 w:bidi="ar-SA"/>
        </w:rPr>
        <w:t>contains</w:t>
      </w:r>
      <w:r w:rsidRPr="0126ED2B" w:rsidR="5B5293B5"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 w:bidi="ar-SA"/>
        </w:rPr>
        <w:t xml:space="preserve"> detailed guidance for Chairs, Speakers, and Audiences at such events.</w:t>
      </w:r>
      <w:r>
        <w:br/>
      </w:r>
      <w:r>
        <w:br/>
      </w:r>
      <w:r w:rsidRPr="0126ED2B" w:rsidR="5B5293B5">
        <w:rPr>
          <w:rFonts w:ascii="Calibri" w:hAnsi="Calibri" w:eastAsia="Calibri" w:cs="" w:asciiTheme="minorAscii" w:hAnsiTheme="minorAscii" w:eastAsiaTheme="minorAscii" w:cstheme="minorBidi"/>
          <w:noProof w:val="0"/>
          <w:color w:val="auto"/>
          <w:sz w:val="22"/>
          <w:szCs w:val="22"/>
          <w:lang w:val="en-GB" w:eastAsia="en-US" w:bidi="ar-SA"/>
        </w:rPr>
        <w:t>It can be accessed by clicking the following links:</w:t>
      </w:r>
    </w:p>
    <w:p w:rsidR="5B5293B5" w:rsidP="0126ED2B" w:rsidRDefault="5B5293B5" w14:paraId="5A4A56AB" w14:textId="2E14E3EC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751A0"/>
          <w:sz w:val="24"/>
          <w:szCs w:val="24"/>
          <w:u w:val="single"/>
          <w:lang w:val="en-GB"/>
        </w:rPr>
      </w:pPr>
      <w:hyperlink r:id="Rdb4c7c55629f4b33">
        <w:r w:rsidRPr="0126ED2B" w:rsidR="5B5293B5">
          <w:rPr>
            <w:rStyle w:val="Hyperlink"/>
            <w:rFonts w:ascii="Montserrat" w:hAnsi="Montserrat" w:eastAsia="Montserrat" w:cs="Montserra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751A0"/>
            <w:sz w:val="24"/>
            <w:szCs w:val="24"/>
            <w:u w:val="single"/>
            <w:lang w:val="en-GB"/>
          </w:rPr>
          <w:t>Inclusive Conference Appendix – PDF version (external PDF)</w:t>
        </w:r>
      </w:hyperlink>
    </w:p>
    <w:p w:rsidR="5B5293B5" w:rsidP="0126ED2B" w:rsidRDefault="5B5293B5" w14:paraId="7917EFEA" w14:textId="40B65765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751A0"/>
          <w:sz w:val="24"/>
          <w:szCs w:val="24"/>
          <w:u w:val="single"/>
          <w:lang w:val="en-GB"/>
        </w:rPr>
      </w:pPr>
      <w:hyperlink r:id="Rc1380b8472e34426">
        <w:r w:rsidRPr="0126ED2B" w:rsidR="5B5293B5">
          <w:rPr>
            <w:rStyle w:val="Hyperlink"/>
            <w:rFonts w:ascii="Montserrat" w:hAnsi="Montserrat" w:eastAsia="Montserrat" w:cs="Montserrat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751A0"/>
            <w:sz w:val="24"/>
            <w:szCs w:val="24"/>
            <w:u w:val="single"/>
            <w:lang w:val="en-GB"/>
          </w:rPr>
          <w:t>Inclusive Conference Appendix – Word version (external Word Doc)</w:t>
        </w:r>
      </w:hyperlink>
      <w:r>
        <w:br/>
      </w:r>
    </w:p>
    <w:p w:rsidRPr="00BA4215" w:rsidR="00BA4215" w:rsidP="00BA4215" w:rsidRDefault="00BA4215" w14:paraId="0D7FAA90" w14:textId="77777777">
      <w:pPr>
        <w:spacing w:after="160" w:line="259" w:lineRule="auto"/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</w:pPr>
      <w:r w:rsidRPr="00BA4215"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t>Applications will be assessed on their individual merits by a panel made up of members of the BAAS Executive Committee. Applications for grants lower than the maximum of £2000 allowed are welcome.</w:t>
      </w:r>
    </w:p>
    <w:p w:rsidRPr="007B5A0B" w:rsidR="00395394" w:rsidP="5398A714" w:rsidRDefault="00BA4215" w14:paraId="075ECE7A" w14:textId="16A6CE6A">
      <w:pPr>
        <w:spacing w:after="160" w:line="259" w:lineRule="auto"/>
        <w:jc w:val="center"/>
      </w:pP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/>
        </w:rPr>
        <w:t xml:space="preserve">Successful applicants will </w:t>
      </w: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/>
        </w:rPr>
        <w:t>be required</w:t>
      </w: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/>
        </w:rPr>
        <w:t xml:space="preserve"> to report regularly on the progress of their activities and to </w:t>
      </w: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/>
        </w:rPr>
        <w:t>submit</w:t>
      </w: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/>
        </w:rPr>
        <w:t xml:space="preserve"> a final report at the completion of their grant. The final report will be published on the BAAS website. Applicants are encouraged to further </w:t>
      </w: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/>
        </w:rPr>
        <w:t>disseminate</w:t>
      </w: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/>
        </w:rPr>
        <w:t xml:space="preserve"> the results of their activities in BAAS outlets such as </w:t>
      </w: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i w:val="1"/>
          <w:iCs w:val="1"/>
          <w:color w:val="auto"/>
          <w:sz w:val="22"/>
          <w:szCs w:val="22"/>
          <w:lang w:eastAsia="en-US"/>
        </w:rPr>
        <w:t>The Journal of American Studies</w:t>
      </w: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/>
        </w:rPr>
        <w:t xml:space="preserve">, U.S. Studies Online, or at the annual BAAS conference. </w:t>
      </w:r>
      <w:r>
        <w:br/>
      </w:r>
      <w:r>
        <w:br/>
      </w:r>
      <w:r w:rsidRPr="5398A714" w:rsidR="00BA4215">
        <w:rPr>
          <w:rFonts w:ascii="Calibri" w:hAnsi="Calibri" w:eastAsia="Calibri" w:cs="" w:asciiTheme="minorAscii" w:hAnsiTheme="minorAscii" w:eastAsiaTheme="minorAscii" w:cstheme="minorBidi"/>
          <w:b w:val="1"/>
          <w:bCs w:val="1"/>
          <w:color w:val="auto"/>
          <w:sz w:val="22"/>
          <w:szCs w:val="22"/>
          <w:lang w:eastAsia="en-US"/>
        </w:rPr>
        <w:t xml:space="preserve">BAAS must be acknowledged in all publicity relating to the grant and in any future publications arising from it. </w:t>
      </w:r>
    </w:p>
    <w:p w:rsidR="02202DF7" w:rsidP="5398A714" w:rsidRDefault="02202DF7" w14:paraId="2D729A1A" w14:textId="5B536F20">
      <w:pPr>
        <w:pStyle w:val="Normal"/>
        <w:spacing w:after="160" w:line="259" w:lineRule="auto"/>
        <w:jc w:val="center"/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en-GB" w:eastAsia="en-US"/>
        </w:rPr>
      </w:pPr>
      <w:r w:rsidRPr="5398A714" w:rsidR="02202DF7"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en-GB" w:eastAsia="en-US" w:bidi="ar-SA"/>
        </w:rPr>
        <w:t xml:space="preserve">Additionally, successful applicants who receive funds for </w:t>
      </w:r>
      <w:r w:rsidRPr="5398A714" w:rsidR="0AEA5674"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en-GB" w:eastAsia="en-US" w:bidi="ar-SA"/>
        </w:rPr>
        <w:t>events, should</w:t>
      </w:r>
      <w:r w:rsidRPr="5398A714" w:rsidR="02202DF7"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en-GB" w:eastAsia="en-US" w:bidi="ar-SA"/>
        </w:rPr>
        <w:t xml:space="preserve"> note that it is imperative that they check that the intended venues are compliant with Martyn's Law governing safety and </w:t>
      </w:r>
      <w:r>
        <w:br/>
      </w:r>
      <w:r w:rsidRPr="5398A714" w:rsidR="02202DF7"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en-GB" w:eastAsia="en-US" w:bidi="ar-SA"/>
        </w:rPr>
        <w:t xml:space="preserve">emergency guidelines upon receipt of funds. </w:t>
      </w:r>
    </w:p>
    <w:p w:rsidR="02202DF7" w:rsidP="0126ED2B" w:rsidRDefault="02202DF7" w14:paraId="4B82CDB0" w14:textId="2734E91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en-GB" w:eastAsia="en-US" w:bidi="ar-SA"/>
        </w:rPr>
      </w:pPr>
      <w:r w:rsidRPr="0126ED2B" w:rsidR="02202DF7"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en-GB" w:eastAsia="en-US" w:bidi="ar-SA"/>
        </w:rPr>
        <w:t xml:space="preserve">If you have questions about this in </w:t>
      </w:r>
      <w:r w:rsidRPr="0126ED2B" w:rsidR="02202DF7"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en-GB" w:eastAsia="en-US" w:bidi="ar-SA"/>
        </w:rPr>
        <w:t>advance</w:t>
      </w:r>
      <w:r w:rsidRPr="0126ED2B" w:rsidR="02202DF7"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 w:val="0"/>
          <w:color w:val="auto"/>
          <w:sz w:val="22"/>
          <w:szCs w:val="22"/>
          <w:lang w:val="en-GB" w:eastAsia="en-US" w:bidi="ar-SA"/>
        </w:rPr>
        <w:t xml:space="preserve"> please contact </w:t>
      </w:r>
      <w:hyperlink r:id="Rd38b8fb6c0ca4f66">
        <w:r w:rsidRPr="0126ED2B" w:rsidR="1572A536">
          <w:rPr>
            <w:rStyle w:val="Hyperlink"/>
            <w:rFonts w:ascii="Calibri" w:hAnsi="Calibri" w:eastAsia="Calibri" w:cs="" w:asciiTheme="minorAscii" w:hAnsiTheme="minorAscii" w:eastAsiaTheme="minorAscii" w:cstheme="minorBidi"/>
            <w:b w:val="1"/>
            <w:bCs w:val="1"/>
            <w:noProof w:val="0"/>
            <w:sz w:val="22"/>
            <w:szCs w:val="22"/>
            <w:lang w:val="en-GB" w:eastAsia="en-US" w:bidi="ar-SA"/>
          </w:rPr>
          <w:t>the Development Fund Panel Lead.</w:t>
        </w:r>
      </w:hyperlink>
    </w:p>
    <w:p w:rsidRPr="00F22139" w:rsidR="008617D4" w:rsidP="5398A714" w:rsidRDefault="00395394" w14:paraId="2B883B8C" w14:textId="74369A7D">
      <w:pPr>
        <w:spacing w:after="24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</w:pPr>
      <w:r w:rsidRPr="5398A714" w:rsidR="5639C11D">
        <w:rPr>
          <w:b w:val="1"/>
          <w:bCs w:val="1"/>
          <w:sz w:val="32"/>
          <w:szCs w:val="32"/>
          <w:highlight w:val="yellow"/>
        </w:rPr>
        <w:t xml:space="preserve">DEADLINES FOR APPLICATIONS TO BE RECEIVED: </w:t>
      </w:r>
      <w:r>
        <w:br/>
      </w:r>
      <w:r w:rsidRPr="5398A714" w:rsidR="00395394">
        <w:rPr>
          <w:rFonts w:ascii="Times New Roman" w:hAnsi="Times New Roman" w:eastAsia="Times New Roman" w:cs="Times New Roman" w:asciiTheme="minorAscii" w:hAnsiTheme="minorAscii" w:eastAsiaTheme="minorAscii" w:cstheme="minorBidi"/>
          <w:b w:val="1"/>
          <w:bCs w:val="1"/>
          <w:color w:val="000000" w:themeColor="text1" w:themeTint="FF" w:themeShade="FF"/>
          <w:sz w:val="32"/>
          <w:szCs w:val="32"/>
          <w:highlight w:val="yellow"/>
          <w:lang w:eastAsia="en-GB" w:bidi="ar-SA"/>
        </w:rPr>
        <w:t>1</w:t>
      </w:r>
      <w:r w:rsidRPr="5398A714" w:rsidR="00395394">
        <w:rPr>
          <w:rFonts w:ascii="Times New Roman" w:hAnsi="Times New Roman" w:eastAsia="Times New Roman" w:cs="Times New Roman" w:asciiTheme="minorAscii" w:hAnsiTheme="minorAscii" w:eastAsiaTheme="minorAscii" w:cstheme="minorBidi"/>
          <w:b w:val="1"/>
          <w:bCs w:val="1"/>
          <w:color w:val="000000" w:themeColor="text1" w:themeTint="FF" w:themeShade="FF"/>
          <w:sz w:val="32"/>
          <w:szCs w:val="32"/>
          <w:highlight w:val="yellow"/>
          <w:lang w:eastAsia="en-GB" w:bidi="ar-SA"/>
        </w:rPr>
        <w:t>st</w:t>
      </w:r>
      <w:r w:rsidRPr="5398A714" w:rsidR="00395394">
        <w:rPr>
          <w:rFonts w:ascii="Times New Roman" w:hAnsi="Times New Roman" w:eastAsia="Times New Roman" w:cs="Times New Roman" w:asciiTheme="minorAscii" w:hAnsiTheme="minorAscii" w:eastAsiaTheme="minorAscii" w:cstheme="minorBidi"/>
          <w:b w:val="1"/>
          <w:bCs w:val="1"/>
          <w:color w:val="000000" w:themeColor="text1" w:themeTint="FF" w:themeShade="FF"/>
          <w:sz w:val="32"/>
          <w:szCs w:val="32"/>
          <w:highlight w:val="yellow"/>
          <w:lang w:eastAsia="en-GB" w:bidi="ar-SA"/>
        </w:rPr>
        <w:t xml:space="preserve"> FEBRUARY AND 1</w:t>
      </w:r>
      <w:r w:rsidRPr="5398A714" w:rsidR="00395394">
        <w:rPr>
          <w:rFonts w:ascii="Times New Roman" w:hAnsi="Times New Roman" w:eastAsia="Times New Roman" w:cs="Times New Roman" w:asciiTheme="minorAscii" w:hAnsiTheme="minorAscii" w:eastAsiaTheme="minorAscii" w:cstheme="minorBidi"/>
          <w:b w:val="1"/>
          <w:bCs w:val="1"/>
          <w:color w:val="000000" w:themeColor="text1" w:themeTint="FF" w:themeShade="FF"/>
          <w:sz w:val="32"/>
          <w:szCs w:val="32"/>
          <w:highlight w:val="yellow"/>
          <w:lang w:eastAsia="en-GB" w:bidi="ar-SA"/>
        </w:rPr>
        <w:t>st</w:t>
      </w:r>
      <w:r w:rsidRPr="5398A714" w:rsidR="00395394">
        <w:rPr>
          <w:rFonts w:ascii="Times New Roman" w:hAnsi="Times New Roman" w:eastAsia="Times New Roman" w:cs="Times New Roman" w:asciiTheme="minorAscii" w:hAnsiTheme="minorAscii" w:eastAsiaTheme="minorAscii" w:cstheme="minorBidi"/>
          <w:b w:val="1"/>
          <w:bCs w:val="1"/>
          <w:color w:val="000000" w:themeColor="text1" w:themeTint="FF" w:themeShade="FF"/>
          <w:sz w:val="32"/>
          <w:szCs w:val="32"/>
          <w:highlight w:val="yellow"/>
          <w:lang w:eastAsia="en-GB" w:bidi="ar-SA"/>
        </w:rPr>
        <w:t xml:space="preserve"> OCTOBER</w:t>
      </w:r>
      <w:r w:rsidRPr="5398A714" w:rsidR="290FA3A4">
        <w:rPr>
          <w:rFonts w:ascii="Times New Roman" w:hAnsi="Times New Roman" w:eastAsia="Times New Roman" w:cs="Times New Roman" w:asciiTheme="minorAscii" w:hAnsiTheme="minorAscii" w:eastAsiaTheme="minorAscii" w:cstheme="minorBidi"/>
          <w:b w:val="1"/>
          <w:bCs w:val="1"/>
          <w:color w:val="000000" w:themeColor="text1" w:themeTint="FF" w:themeShade="FF"/>
          <w:sz w:val="32"/>
          <w:szCs w:val="32"/>
          <w:highlight w:val="yellow"/>
          <w:lang w:eastAsia="en-GB" w:bidi="ar-SA"/>
        </w:rPr>
        <w:t xml:space="preserve"> EACH YEAR</w:t>
      </w:r>
      <w:r w:rsidRPr="5398A714" w:rsidR="00395394">
        <w:rPr>
          <w:rFonts w:ascii="Times New Roman" w:hAnsi="Times New Roman" w:eastAsia="Times New Roman" w:cs="Times New Roman" w:asciiTheme="minorAscii" w:hAnsiTheme="minorAscii" w:eastAsiaTheme="minorAscii" w:cstheme="minorBidi"/>
          <w:b w:val="1"/>
          <w:bCs w:val="1"/>
          <w:color w:val="000000" w:themeColor="text1" w:themeTint="FF" w:themeShade="FF"/>
          <w:sz w:val="32"/>
          <w:szCs w:val="32"/>
          <w:highlight w:val="yellow"/>
          <w:lang w:eastAsia="en-GB" w:bidi="ar-SA"/>
        </w:rPr>
        <w:t>.</w:t>
      </w:r>
    </w:p>
    <w:p w:rsidRPr="00915E2B" w:rsidR="008617D4" w:rsidP="0126ED2B" w:rsidRDefault="008617D4" w14:paraId="24612F65" w14:textId="77777777">
      <w:pPr>
        <w:spacing w:after="240"/>
        <w:jc w:val="center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126ED2B" w:rsidR="008617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Applicants will be notified of the outcome of their applications within six weeks of the closing date.</w:t>
      </w:r>
    </w:p>
    <w:p w:rsidRPr="00F22139" w:rsidR="008617D4" w:rsidP="0126ED2B" w:rsidRDefault="732DDCB1" w14:paraId="3F63FEBF" w14:textId="66FDCD11">
      <w:pPr>
        <w:spacing w:after="240"/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</w:rPr>
      </w:pPr>
      <w:r w:rsidRPr="0126ED2B" w:rsidR="732DDCB1"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</w:rPr>
        <w:t xml:space="preserve">Applications will be competitive. Applications and enquiries should be sent to Miss Katie Edwards, </w:t>
      </w:r>
      <w:r>
        <w:br/>
      </w:r>
      <w:r w:rsidRPr="0126ED2B" w:rsidR="732DDCB1"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</w:rPr>
        <w:t xml:space="preserve">BAAS Development Fund Administrator at </w:t>
      </w:r>
      <w:hyperlink r:id="Rd65e0cb7a4af45e1">
        <w:r w:rsidRPr="0126ED2B" w:rsidR="002A45CA">
          <w:rPr>
            <w:rStyle w:val="Hyperlink"/>
            <w:rFonts w:ascii="Calibri" w:hAnsi="Calibri" w:eastAsia="" w:cs="" w:asciiTheme="minorAscii" w:hAnsiTheme="minorAscii" w:eastAsiaTheme="minorEastAsia" w:cstheme="minorBidi"/>
            <w:b w:val="1"/>
            <w:bCs w:val="1"/>
            <w:sz w:val="22"/>
            <w:szCs w:val="22"/>
          </w:rPr>
          <w:t>development@baas.ac.uk</w:t>
        </w:r>
      </w:hyperlink>
      <w:r w:rsidRPr="0126ED2B" w:rsidR="002A45CA"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</w:rPr>
        <w:t xml:space="preserve">. </w:t>
      </w:r>
      <w:r w:rsidRPr="0126ED2B" w:rsidR="732DDCB1">
        <w:rPr>
          <w:rFonts w:ascii="Calibri" w:hAnsi="Calibri" w:eastAsia="" w:cs="" w:asciiTheme="minorAscii" w:hAnsiTheme="minorAscii" w:eastAsiaTheme="minorEastAsia" w:cstheme="minorBidi"/>
          <w:b w:val="1"/>
          <w:bCs w:val="1"/>
          <w:sz w:val="22"/>
          <w:szCs w:val="22"/>
        </w:rPr>
        <w:t xml:space="preserve"> </w:t>
      </w:r>
    </w:p>
    <w:p w:rsidRPr="00F22139" w:rsidR="00AD36E7" w:rsidP="00915E2B" w:rsidRDefault="00AD36E7" w14:paraId="3CA6A0AF" w14:textId="0CA56AEA">
      <w:pPr>
        <w:spacing w:after="240"/>
        <w:rPr>
          <w:rFonts w:asciiTheme="minorHAnsi" w:hAnsiTheme="minorHAnsi" w:cstheme="minorHAnsi"/>
          <w:b/>
          <w:bCs/>
          <w:sz w:val="22"/>
          <w:szCs w:val="22"/>
        </w:rPr>
      </w:pPr>
      <w:r w:rsidRPr="00F22139">
        <w:rPr>
          <w:rFonts w:asciiTheme="minorHAnsi" w:hAnsiTheme="minorHAnsi" w:cstheme="minorHAnsi"/>
          <w:b/>
          <w:bCs/>
          <w:sz w:val="22"/>
          <w:szCs w:val="22"/>
        </w:rPr>
        <w:t>1. Applicant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82CF0" w:rsidTr="00E82CF0" w14:paraId="76C47D56" w14:textId="77777777">
        <w:tc>
          <w:tcPr>
            <w:tcW w:w="9962" w:type="dxa"/>
          </w:tcPr>
          <w:p w:rsidR="00E82CF0" w:rsidP="00E82CF0" w:rsidRDefault="00E82CF0" w14:paraId="64D5BD1A" w14:textId="742B9AE6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E82CF0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Name</w:t>
            </w:r>
            <w:r w:rsidRPr="00915E2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6971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82CF0" w:rsidTr="00E82CF0" w14:paraId="5DC98E8A" w14:textId="77777777">
        <w:tc>
          <w:tcPr>
            <w:tcW w:w="9962" w:type="dxa"/>
          </w:tcPr>
          <w:p w:rsidR="00E82CF0" w:rsidP="00E82CF0" w:rsidRDefault="00E82CF0" w14:paraId="6B0945D9" w14:textId="7269518B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E82CF0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Email</w:t>
            </w:r>
            <w:r w:rsidRPr="00915E2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69712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82CF0" w:rsidTr="00E82CF0" w14:paraId="571881BE" w14:textId="77777777">
        <w:tc>
          <w:tcPr>
            <w:tcW w:w="9962" w:type="dxa"/>
          </w:tcPr>
          <w:p w:rsidR="00E82CF0" w:rsidP="00E82CF0" w:rsidRDefault="00E82CF0" w14:paraId="186E35F4" w14:textId="359A7F33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E82CF0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Institution (if applicable)</w:t>
            </w:r>
            <w:r w:rsidRPr="00915E2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</w:tbl>
    <w:p w:rsidR="00E82CF0" w:rsidP="00915E2B" w:rsidRDefault="00E82CF0" w14:paraId="077B3791" w14:textId="77777777">
      <w:pPr>
        <w:spacing w:after="240"/>
        <w:rPr>
          <w:rFonts w:asciiTheme="minorHAnsi" w:hAnsiTheme="minorHAnsi" w:cstheme="minorHAnsi"/>
          <w:sz w:val="22"/>
          <w:szCs w:val="22"/>
        </w:rPr>
      </w:pPr>
    </w:p>
    <w:p w:rsidRPr="00F22139" w:rsidR="00AD36E7" w:rsidP="00915E2B" w:rsidRDefault="00AD36E7" w14:paraId="751EC748" w14:textId="77777777">
      <w:pPr>
        <w:spacing w:after="240"/>
        <w:rPr>
          <w:rFonts w:asciiTheme="minorHAnsi" w:hAnsiTheme="minorHAnsi" w:cstheme="minorHAnsi"/>
          <w:b/>
          <w:bCs/>
          <w:sz w:val="22"/>
          <w:szCs w:val="22"/>
        </w:rPr>
      </w:pPr>
      <w:r w:rsidRPr="00F22139">
        <w:rPr>
          <w:rFonts w:asciiTheme="minorHAnsi" w:hAnsiTheme="minorHAnsi" w:cstheme="minorHAnsi"/>
          <w:b/>
          <w:bCs/>
          <w:sz w:val="22"/>
          <w:szCs w:val="22"/>
        </w:rPr>
        <w:t>2. Activity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82CF0" w:rsidTr="29E3B3B4" w14:paraId="24944981" w14:textId="77777777">
        <w:tc>
          <w:tcPr>
            <w:tcW w:w="9962" w:type="dxa"/>
            <w:tcMar/>
          </w:tcPr>
          <w:p w:rsidR="00E82CF0" w:rsidP="00915E2B" w:rsidRDefault="00E82CF0" w14:paraId="2ACD6479" w14:textId="7BBAA444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E82CF0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Title</w:t>
            </w:r>
            <w:r w:rsidRPr="00915E2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697124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</w:p>
        </w:tc>
      </w:tr>
      <w:tr w:rsidR="00E82CF0" w:rsidTr="29E3B3B4" w14:paraId="634A113A" w14:textId="77777777">
        <w:tc>
          <w:tcPr>
            <w:tcW w:w="9962" w:type="dxa"/>
            <w:tcMar/>
          </w:tcPr>
          <w:p w:rsidR="00E82CF0" w:rsidP="00915E2B" w:rsidRDefault="00E82CF0" w14:paraId="67D4A1A4" w14:textId="6C509B36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E82CF0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Start and End Dates</w:t>
            </w:r>
            <w:r w:rsidRPr="00915E2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F8610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82CF0" w:rsidTr="29E3B3B4" w14:paraId="7C3DDD3F" w14:textId="77777777">
        <w:tc>
          <w:tcPr>
            <w:tcW w:w="9962" w:type="dxa"/>
            <w:tcMar/>
          </w:tcPr>
          <w:p w:rsidR="00E82CF0" w:rsidP="00915E2B" w:rsidRDefault="00E82CF0" w14:paraId="4EC08F6E" w14:textId="77777777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E82CF0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Please provide a short description of the activity (max 100 words)</w:t>
            </w:r>
            <w:r w:rsidRPr="00915E2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Pr="00697124" w:rsidR="00E82CF0" w:rsidP="51AFB16A" w:rsidRDefault="00E82CF0" w14:paraId="2B83D98E" w14:textId="6B5F556F">
            <w:pPr>
              <w:spacing w:before="120" w:after="120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E82CF0" w:rsidTr="29E3B3B4" w14:paraId="61518657" w14:textId="77777777">
        <w:tc>
          <w:tcPr>
            <w:tcW w:w="9962" w:type="dxa"/>
            <w:tcMar/>
          </w:tcPr>
          <w:p w:rsidR="00E82CF0" w:rsidP="00915E2B" w:rsidRDefault="00E82CF0" w14:paraId="7E153F13" w14:textId="77777777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29E3B3B4" w:rsidR="00E82CF0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Please outline the nature of the activity and explain why it would be valuable in advancing American Studies research, pedagogy, and/or career development (max 500 words)</w:t>
            </w:r>
            <w:r w:rsidRPr="29E3B3B4" w:rsidR="00E82CF0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:</w:t>
            </w:r>
          </w:p>
          <w:p w:rsidR="00E82CF0" w:rsidP="29E3B3B4" w:rsidRDefault="00C4111F" w14:paraId="573AA1E9" w14:textId="48FD4E21">
            <w:pPr>
              <w:spacing w:before="120" w:after="120"/>
              <w:rPr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  <w:p w:rsidR="00E82CF0" w:rsidP="29E3B3B4" w:rsidRDefault="00C4111F" w14:paraId="40C11C06" w14:textId="22AD4DA8">
            <w:pPr>
              <w:spacing w:before="120" w:after="120"/>
              <w:rPr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  <w:p w:rsidR="00E82CF0" w:rsidP="29E3B3B4" w:rsidRDefault="00C4111F" w14:paraId="593BF4E5" w14:textId="2523CB71">
            <w:pPr>
              <w:spacing w:before="120" w:after="120"/>
              <w:rPr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  <w:p w:rsidR="00E82CF0" w:rsidP="29E3B3B4" w:rsidRDefault="00C4111F" w14:paraId="3D42866F" w14:textId="1779CED4">
            <w:pPr>
              <w:spacing w:before="120" w:after="120"/>
              <w:rPr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  <w:p w:rsidR="00E82CF0" w:rsidP="29E3B3B4" w:rsidRDefault="00C4111F" w14:paraId="4C247862" w14:textId="76E47F8D">
            <w:pPr>
              <w:spacing w:before="120" w:after="120"/>
              <w:rPr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  <w:p w:rsidR="00E82CF0" w:rsidP="17952ACD" w:rsidRDefault="00C4111F" w14:paraId="6C5DB0B8" w14:textId="5AEC4CB4">
            <w:pPr>
              <w:spacing w:before="120" w:after="120"/>
              <w:rPr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</w:tc>
      </w:tr>
    </w:tbl>
    <w:p w:rsidR="00E82CF0" w:rsidP="00915E2B" w:rsidRDefault="00E82CF0" w14:paraId="28852F1C" w14:textId="77777777">
      <w:pPr>
        <w:spacing w:after="240"/>
        <w:rPr>
          <w:rFonts w:asciiTheme="minorHAnsi" w:hAnsiTheme="minorHAnsi" w:cstheme="minorHAnsi"/>
          <w:sz w:val="22"/>
          <w:szCs w:val="22"/>
        </w:rPr>
      </w:pPr>
    </w:p>
    <w:p w:rsidRPr="00F22139" w:rsidR="00AD36E7" w:rsidP="00915E2B" w:rsidRDefault="00AD36E7" w14:paraId="58BD4E3E" w14:textId="77777777">
      <w:pPr>
        <w:spacing w:after="240"/>
        <w:rPr>
          <w:rFonts w:asciiTheme="minorHAnsi" w:hAnsiTheme="minorHAnsi" w:cstheme="minorHAnsi"/>
          <w:b/>
          <w:bCs/>
          <w:sz w:val="22"/>
          <w:szCs w:val="22"/>
        </w:rPr>
      </w:pPr>
      <w:r w:rsidRPr="00F22139">
        <w:rPr>
          <w:rFonts w:asciiTheme="minorHAnsi" w:hAnsiTheme="minorHAnsi" w:cstheme="minorHAnsi"/>
          <w:b/>
          <w:bCs/>
          <w:sz w:val="22"/>
          <w:szCs w:val="22"/>
        </w:rPr>
        <w:t>3. Diversity, Inclusion and Sustainability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82CF0" w:rsidTr="29E3B3B4" w14:paraId="36182478" w14:textId="77777777">
        <w:tc>
          <w:tcPr>
            <w:tcW w:w="9962" w:type="dxa"/>
            <w:tcMar/>
          </w:tcPr>
          <w:p w:rsidR="00E82CF0" w:rsidP="00E82CF0" w:rsidRDefault="00E82CF0" w14:paraId="1BB78185" w14:textId="0E5AE46E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E82CF0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Please outline how your activity will reach scholars currently under-represented in American Studies in the UK, support postgraduates or Early Career Academics, and/or enhance diversity and inclusion or sustainability (max 300 words)</w:t>
            </w:r>
            <w:r w:rsidRPr="00915E2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B76DF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82CF0" w:rsidP="29E3B3B4" w:rsidRDefault="00E82CF0" w14:paraId="44FA5CE0" w14:textId="0B42C406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  <w:p w:rsidR="00E82CF0" w:rsidP="29E3B3B4" w:rsidRDefault="00E82CF0" w14:paraId="63C57CBE" w14:textId="0E6CBC6C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  <w:p w:rsidR="00E82CF0" w:rsidP="29E3B3B4" w:rsidRDefault="00E82CF0" w14:paraId="6040EEDB" w14:textId="27F17FDB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</w:tc>
      </w:tr>
    </w:tbl>
    <w:p w:rsidR="00DB3090" w:rsidP="00915E2B" w:rsidRDefault="00DB3090" w14:paraId="1BE327CA" w14:textId="77777777">
      <w:pPr>
        <w:spacing w:after="240"/>
        <w:rPr>
          <w:rFonts w:asciiTheme="minorHAnsi" w:hAnsiTheme="minorHAnsi" w:cstheme="minorHAnsi"/>
          <w:b/>
          <w:bCs/>
          <w:sz w:val="22"/>
          <w:szCs w:val="22"/>
        </w:rPr>
      </w:pPr>
    </w:p>
    <w:p w:rsidRPr="00F22139" w:rsidR="00AD36E7" w:rsidP="00915E2B" w:rsidRDefault="00DB3090" w14:paraId="79EF10E3" w14:textId="60A7AEA0">
      <w:pPr>
        <w:spacing w:after="24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F22139" w:rsidR="00AD36E7">
        <w:rPr>
          <w:rFonts w:asciiTheme="minorHAnsi" w:hAnsiTheme="minorHAnsi" w:cstheme="minorHAnsi"/>
          <w:b/>
          <w:bCs/>
          <w:sz w:val="22"/>
          <w:szCs w:val="22"/>
        </w:rPr>
        <w:t>. Budget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DB3090" w:rsidTr="29E3B3B4" w14:paraId="2B976B30" w14:textId="77777777">
        <w:tc>
          <w:tcPr>
            <w:tcW w:w="9962" w:type="dxa"/>
            <w:tcMar/>
          </w:tcPr>
          <w:p w:rsidRPr="00697124" w:rsidR="00DB3090" w:rsidP="00915E2B" w:rsidRDefault="00DB3090" w14:paraId="4106592A" w14:textId="50F36D5F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3090" w:rsidTr="29E3B3B4" w14:paraId="41D28F43" w14:textId="77777777">
        <w:tc>
          <w:tcPr>
            <w:tcW w:w="9962" w:type="dxa"/>
            <w:tcMar/>
          </w:tcPr>
          <w:p w:rsidR="00DB3090" w:rsidP="00915E2B" w:rsidRDefault="00DB3090" w14:paraId="5B27929B" w14:textId="2A20E195">
            <w:pPr>
              <w:spacing w:after="240"/>
            </w:pPr>
            <w:r w:rsidRPr="29E3B3B4" w:rsidR="00DB3090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Please outline any other funding you have applied for/received to support this activity (including</w:t>
            </w:r>
            <w:r w:rsidRPr="29E3B3B4" w:rsidR="002F691F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 other</w:t>
            </w:r>
            <w:r w:rsidRPr="29E3B3B4" w:rsidR="00DB3090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 applications </w:t>
            </w:r>
            <w:r w:rsidRPr="29E3B3B4" w:rsidR="002F691F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via BAAS</w:t>
            </w:r>
            <w:r w:rsidRPr="29E3B3B4" w:rsidR="00DB3090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)</w:t>
            </w:r>
            <w:r w:rsidRPr="29E3B3B4" w:rsidR="00DB3090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:</w:t>
            </w:r>
            <w:r w:rsidRPr="29E3B3B4" w:rsidR="007160D9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</w:t>
            </w:r>
          </w:p>
          <w:p w:rsidR="00DB3090" w:rsidP="29E3B3B4" w:rsidRDefault="00DB3090" w14:paraId="1880A0AD" w14:textId="2879090B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  <w:p w:rsidR="00DB3090" w:rsidP="29E3B3B4" w:rsidRDefault="00DB3090" w14:paraId="6AF7DC7D" w14:textId="209B0F61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</w:tc>
      </w:tr>
      <w:tr w:rsidR="00DB3090" w:rsidTr="29E3B3B4" w14:paraId="29BD616C" w14:textId="77777777">
        <w:tc>
          <w:tcPr>
            <w:tcW w:w="9962" w:type="dxa"/>
            <w:tcMar/>
          </w:tcPr>
          <w:p w:rsidR="00AB2D8A" w:rsidP="51AFB16A" w:rsidRDefault="00DB3090" w14:paraId="576ADA75" w14:textId="100BE939">
            <w:pPr>
              <w:spacing w:after="240"/>
              <w:rPr>
                <w:rFonts w:asciiTheme="minorHAnsi" w:hAnsiTheme="minorHAnsi" w:cstheme="minorBidi"/>
                <w:sz w:val="22"/>
                <w:szCs w:val="22"/>
              </w:rPr>
            </w:pPr>
            <w:r w:rsidRPr="51AFB16A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Funding requested from BAAS (in GBP, please be as specific as possible</w:t>
            </w:r>
            <w:r w:rsidRPr="51AFB16A" w:rsidR="0083281E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 xml:space="preserve"> and provide a full budget breakdown</w:t>
            </w:r>
            <w:r w:rsidRPr="51AFB16A">
              <w:rPr>
                <w:rFonts w:asciiTheme="minorHAnsi" w:hAnsiTheme="minorHAnsi" w:cstheme="minorBidi"/>
                <w:i/>
                <w:iCs/>
                <w:sz w:val="22"/>
                <w:szCs w:val="22"/>
              </w:rPr>
              <w:t>, not exceeding £2000)</w:t>
            </w:r>
            <w:r w:rsidRPr="51AFB16A">
              <w:rPr>
                <w:rFonts w:asciiTheme="minorHAnsi" w:hAnsiTheme="minorHAnsi" w:cstheme="minorBidi"/>
                <w:sz w:val="22"/>
                <w:szCs w:val="22"/>
              </w:rPr>
              <w:t>:</w:t>
            </w:r>
          </w:p>
          <w:p w:rsidRPr="002F691F" w:rsidR="00AB2D8A" w:rsidP="29E3B3B4" w:rsidRDefault="00AB2D8A" w14:paraId="37B2284A" w14:textId="2C9C1741">
            <w:pPr>
              <w:spacing w:after="240"/>
              <w:rPr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  <w:p w:rsidRPr="002F691F" w:rsidR="00AB2D8A" w:rsidP="29E3B3B4" w:rsidRDefault="00AB2D8A" w14:paraId="45CECDE3" w14:textId="1B1043E0">
            <w:pPr>
              <w:spacing w:after="240"/>
              <w:rPr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</w:tc>
      </w:tr>
      <w:tr w:rsidR="0083281E" w:rsidTr="29E3B3B4" w14:paraId="6DBDBA65" w14:textId="77777777">
        <w:tc>
          <w:tcPr>
            <w:tcW w:w="9962" w:type="dxa"/>
            <w:tcMar/>
          </w:tcPr>
          <w:p w:rsidRPr="00DB3090" w:rsidR="0083281E" w:rsidP="00915E2B" w:rsidRDefault="0083281E" w14:paraId="1416B6F7" w14:textId="2294229C">
            <w:pPr>
              <w:spacing w:after="240"/>
            </w:pPr>
            <w:r w:rsidRPr="29E3B3B4" w:rsidR="0083281E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Budget notes or explanation, if necessary</w:t>
            </w:r>
            <w:r w:rsidRPr="29E3B3B4" w:rsidR="0083281E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:</w:t>
            </w:r>
            <w:r w:rsidRPr="29E3B3B4" w:rsidR="00E15A80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 </w:t>
            </w:r>
            <w:r w:rsidRPr="29E3B3B4" w:rsidR="00D2572C">
              <w:rPr>
                <w:sz w:val="22"/>
                <w:szCs w:val="22"/>
              </w:rPr>
              <w:t xml:space="preserve"> </w:t>
            </w:r>
          </w:p>
          <w:p w:rsidRPr="00DB3090" w:rsidR="0083281E" w:rsidP="29E3B3B4" w:rsidRDefault="0083281E" w14:paraId="4AD35F2A" w14:textId="52677E9A">
            <w:pPr>
              <w:spacing w:after="240"/>
              <w:rPr>
                <w:sz w:val="22"/>
                <w:szCs w:val="22"/>
              </w:rPr>
            </w:pPr>
          </w:p>
          <w:p w:rsidRPr="00DB3090" w:rsidR="0083281E" w:rsidP="29E3B3B4" w:rsidRDefault="0083281E" w14:paraId="2920E353" w14:textId="0D78824A">
            <w:pPr>
              <w:spacing w:after="240"/>
              <w:rPr>
                <w:sz w:val="22"/>
                <w:szCs w:val="22"/>
              </w:rPr>
            </w:pPr>
          </w:p>
        </w:tc>
      </w:tr>
    </w:tbl>
    <w:p w:rsidR="00D4274A" w:rsidP="00915E2B" w:rsidRDefault="00D4274A" w14:paraId="3139E9F4" w14:textId="4F840656">
      <w:pPr>
        <w:spacing w:after="240"/>
        <w:rPr>
          <w:rFonts w:asciiTheme="minorHAnsi" w:hAnsiTheme="minorHAnsi" w:cstheme="minorHAnsi"/>
          <w:sz w:val="22"/>
          <w:szCs w:val="22"/>
        </w:rPr>
      </w:pPr>
    </w:p>
    <w:p w:rsidRPr="004A52D1" w:rsidR="0083281E" w:rsidP="00915E2B" w:rsidRDefault="0083281E" w14:paraId="16F3F400" w14:textId="368176B9">
      <w:pPr>
        <w:spacing w:after="240"/>
        <w:rPr>
          <w:rFonts w:asciiTheme="minorHAnsi" w:hAnsiTheme="minorHAnsi" w:cstheme="minorHAnsi"/>
          <w:b/>
          <w:bCs/>
          <w:sz w:val="22"/>
          <w:szCs w:val="22"/>
        </w:rPr>
      </w:pPr>
      <w:r w:rsidRPr="004A52D1">
        <w:rPr>
          <w:rFonts w:asciiTheme="minorHAnsi" w:hAnsiTheme="minorHAnsi" w:cstheme="minorHAnsi"/>
          <w:b/>
          <w:bCs/>
          <w:sz w:val="22"/>
          <w:szCs w:val="22"/>
        </w:rPr>
        <w:t>5. Any Other Information</w:t>
      </w:r>
      <w:r w:rsidRPr="004A52D1" w:rsidR="009F7D68">
        <w:rPr>
          <w:rFonts w:asciiTheme="minorHAnsi" w:hAnsiTheme="minorHAnsi" w:cstheme="minorHAnsi"/>
          <w:b/>
          <w:bCs/>
          <w:sz w:val="22"/>
          <w:szCs w:val="22"/>
        </w:rPr>
        <w:t xml:space="preserve">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Pr="004A52D1" w:rsidR="0083281E" w:rsidTr="29E3B3B4" w14:paraId="50E38734" w14:textId="77777777">
        <w:tc>
          <w:tcPr>
            <w:tcW w:w="9962" w:type="dxa"/>
            <w:tcMar/>
          </w:tcPr>
          <w:p w:rsidRPr="004A52D1" w:rsidR="0083281E" w:rsidP="29E3B3B4" w:rsidRDefault="0083281E" w14:paraId="57EF8075" w14:textId="2957FBF6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  <w:p w:rsidRPr="004A52D1" w:rsidR="0083281E" w:rsidP="29E3B3B4" w:rsidRDefault="0083281E" w14:paraId="211F753C" w14:textId="2CD48893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  <w:p w:rsidRPr="004A52D1" w:rsidR="0083281E" w:rsidP="29E3B3B4" w:rsidRDefault="0083281E" w14:paraId="0EA9586F" w14:textId="1B2459C3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  <w:p w:rsidRPr="004A52D1" w:rsidR="0083281E" w:rsidP="29E3B3B4" w:rsidRDefault="0083281E" w14:paraId="554F9216" w14:textId="230A8BF4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  <w:p w:rsidRPr="004A52D1" w:rsidR="0083281E" w:rsidP="29E3B3B4" w:rsidRDefault="0083281E" w14:paraId="53326F45" w14:textId="4A8236B5">
            <w:pPr>
              <w:spacing w:after="24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</w:tc>
      </w:tr>
    </w:tbl>
    <w:p w:rsidRPr="00915E2B" w:rsidR="0083281E" w:rsidP="00915E2B" w:rsidRDefault="0083281E" w14:paraId="5DC478E4" w14:textId="77777777">
      <w:pPr>
        <w:spacing w:after="240"/>
        <w:rPr>
          <w:rFonts w:asciiTheme="minorHAnsi" w:hAnsiTheme="minorHAnsi" w:cstheme="minorHAnsi"/>
          <w:sz w:val="22"/>
          <w:szCs w:val="22"/>
        </w:rPr>
      </w:pPr>
    </w:p>
    <w:sectPr w:rsidRPr="00915E2B" w:rsidR="0083281E" w:rsidSect="007E263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orient="portrait"/>
      <w:pgMar w:top="851" w:right="1134" w:bottom="1134" w:left="1134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43D3" w:rsidRDefault="00A543D3" w14:paraId="78262DB8" w14:textId="77777777">
      <w:r>
        <w:separator/>
      </w:r>
    </w:p>
  </w:endnote>
  <w:endnote w:type="continuationSeparator" w:id="0">
    <w:p w:rsidR="00A543D3" w:rsidRDefault="00A543D3" w14:paraId="1366816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4A87" w:rsidRDefault="00034A87" w14:paraId="0C2B2AA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4A87" w:rsidRDefault="00034A87" w14:paraId="58E3489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4A87" w:rsidRDefault="00034A87" w14:paraId="551A49D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43D3" w:rsidRDefault="00A543D3" w14:paraId="6A1250C6" w14:textId="77777777">
      <w:r>
        <w:separator/>
      </w:r>
    </w:p>
  </w:footnote>
  <w:footnote w:type="continuationSeparator" w:id="0">
    <w:p w:rsidR="00A543D3" w:rsidRDefault="00A543D3" w14:paraId="4BF5BCB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4A87" w:rsidRDefault="00034A87" w14:paraId="0DEB6AF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4A87" w:rsidRDefault="00034A87" w14:paraId="46D27EA4" w14:textId="3291BD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4A87" w:rsidRDefault="00034A87" w14:paraId="7ABC455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">
    <w:nsid w:val="656de1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98BE6BE"/>
    <w:multiLevelType w:val="hybridMultilevel"/>
    <w:tmpl w:val="560EE712"/>
    <w:lvl w:ilvl="0" w:tplc="55E6D9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608D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1F80A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F96A9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DABB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026DB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3C11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AFE1B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76AE5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78A4098"/>
    <w:multiLevelType w:val="hybridMultilevel"/>
    <w:tmpl w:val="7430D5B2"/>
    <w:lvl w:ilvl="0" w:tplc="714A896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3BF52C7"/>
    <w:multiLevelType w:val="hybridMultilevel"/>
    <w:tmpl w:val="A40266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CB933EC"/>
    <w:multiLevelType w:val="hybridMultilevel"/>
    <w:tmpl w:val="347CE5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1" w16cid:durableId="317656745">
    <w:abstractNumId w:val="0"/>
  </w:num>
  <w:num w:numId="2" w16cid:durableId="1583030550">
    <w:abstractNumId w:val="3"/>
  </w:num>
  <w:num w:numId="3" w16cid:durableId="1111709171">
    <w:abstractNumId w:val="2"/>
  </w:num>
  <w:num w:numId="4" w16cid:durableId="796795470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5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6E7"/>
    <w:rsid w:val="00034A87"/>
    <w:rsid w:val="00044B2D"/>
    <w:rsid w:val="0009620A"/>
    <w:rsid w:val="00114F6C"/>
    <w:rsid w:val="00124080"/>
    <w:rsid w:val="00145FDE"/>
    <w:rsid w:val="0018585F"/>
    <w:rsid w:val="00185E8E"/>
    <w:rsid w:val="0019070D"/>
    <w:rsid w:val="001A18F3"/>
    <w:rsid w:val="00224680"/>
    <w:rsid w:val="002328A8"/>
    <w:rsid w:val="00237B9A"/>
    <w:rsid w:val="0025561D"/>
    <w:rsid w:val="0026370F"/>
    <w:rsid w:val="002A42F6"/>
    <w:rsid w:val="002A45CA"/>
    <w:rsid w:val="002F691F"/>
    <w:rsid w:val="003047FD"/>
    <w:rsid w:val="00395394"/>
    <w:rsid w:val="003F7742"/>
    <w:rsid w:val="004965AB"/>
    <w:rsid w:val="004A52D1"/>
    <w:rsid w:val="004D052E"/>
    <w:rsid w:val="00501A58"/>
    <w:rsid w:val="0059209A"/>
    <w:rsid w:val="005A646D"/>
    <w:rsid w:val="005C3C4E"/>
    <w:rsid w:val="005F7C8B"/>
    <w:rsid w:val="00613683"/>
    <w:rsid w:val="006359B9"/>
    <w:rsid w:val="00643C90"/>
    <w:rsid w:val="00683499"/>
    <w:rsid w:val="0069018C"/>
    <w:rsid w:val="00697124"/>
    <w:rsid w:val="006A68E5"/>
    <w:rsid w:val="00705110"/>
    <w:rsid w:val="007160D9"/>
    <w:rsid w:val="00733DFC"/>
    <w:rsid w:val="007625E8"/>
    <w:rsid w:val="00794D90"/>
    <w:rsid w:val="007B5A0B"/>
    <w:rsid w:val="007D34FA"/>
    <w:rsid w:val="007D5013"/>
    <w:rsid w:val="007E2637"/>
    <w:rsid w:val="007F6E3A"/>
    <w:rsid w:val="0083281E"/>
    <w:rsid w:val="008617D4"/>
    <w:rsid w:val="0090134B"/>
    <w:rsid w:val="00915E2B"/>
    <w:rsid w:val="00917745"/>
    <w:rsid w:val="00942DC0"/>
    <w:rsid w:val="0097197E"/>
    <w:rsid w:val="0099E85D"/>
    <w:rsid w:val="009A01B6"/>
    <w:rsid w:val="009D608D"/>
    <w:rsid w:val="009E7404"/>
    <w:rsid w:val="009F7D68"/>
    <w:rsid w:val="00A175C9"/>
    <w:rsid w:val="00A543D3"/>
    <w:rsid w:val="00A63A01"/>
    <w:rsid w:val="00A67004"/>
    <w:rsid w:val="00A72EB4"/>
    <w:rsid w:val="00AB2D8A"/>
    <w:rsid w:val="00AD36E7"/>
    <w:rsid w:val="00AF5F1B"/>
    <w:rsid w:val="00B14B44"/>
    <w:rsid w:val="00B26AF1"/>
    <w:rsid w:val="00B4556E"/>
    <w:rsid w:val="00B50F30"/>
    <w:rsid w:val="00B76DF7"/>
    <w:rsid w:val="00B97314"/>
    <w:rsid w:val="00BA4215"/>
    <w:rsid w:val="00BB158E"/>
    <w:rsid w:val="00C4111F"/>
    <w:rsid w:val="00C82095"/>
    <w:rsid w:val="00C9572A"/>
    <w:rsid w:val="00CA3B1D"/>
    <w:rsid w:val="00CE6FB9"/>
    <w:rsid w:val="00D1257A"/>
    <w:rsid w:val="00D2572C"/>
    <w:rsid w:val="00D4274A"/>
    <w:rsid w:val="00D7021B"/>
    <w:rsid w:val="00D826E7"/>
    <w:rsid w:val="00D83AE4"/>
    <w:rsid w:val="00D93E90"/>
    <w:rsid w:val="00DB3090"/>
    <w:rsid w:val="00E15A80"/>
    <w:rsid w:val="00E16DE6"/>
    <w:rsid w:val="00E31195"/>
    <w:rsid w:val="00E82CF0"/>
    <w:rsid w:val="00F22139"/>
    <w:rsid w:val="00F3722F"/>
    <w:rsid w:val="00F411F3"/>
    <w:rsid w:val="00F80FAC"/>
    <w:rsid w:val="00F86103"/>
    <w:rsid w:val="00F87DE5"/>
    <w:rsid w:val="00FC4E01"/>
    <w:rsid w:val="0126ED2B"/>
    <w:rsid w:val="02202DF7"/>
    <w:rsid w:val="043B086D"/>
    <w:rsid w:val="05792CCF"/>
    <w:rsid w:val="05A5682F"/>
    <w:rsid w:val="05BCAFA5"/>
    <w:rsid w:val="073B12D8"/>
    <w:rsid w:val="0AEA5674"/>
    <w:rsid w:val="0B9EA15C"/>
    <w:rsid w:val="0C10DF9A"/>
    <w:rsid w:val="0EB469F9"/>
    <w:rsid w:val="0F0CDB78"/>
    <w:rsid w:val="0FCDC5AD"/>
    <w:rsid w:val="10925964"/>
    <w:rsid w:val="14BD599B"/>
    <w:rsid w:val="1572A536"/>
    <w:rsid w:val="15FB4C91"/>
    <w:rsid w:val="168AE1B5"/>
    <w:rsid w:val="171FA849"/>
    <w:rsid w:val="1731AB4F"/>
    <w:rsid w:val="17952ACD"/>
    <w:rsid w:val="17D1249B"/>
    <w:rsid w:val="17D8016F"/>
    <w:rsid w:val="18BCB48D"/>
    <w:rsid w:val="197BA0D7"/>
    <w:rsid w:val="1AAD2D18"/>
    <w:rsid w:val="1BD5FB73"/>
    <w:rsid w:val="1CB59241"/>
    <w:rsid w:val="1E4B48D9"/>
    <w:rsid w:val="1ED50A1B"/>
    <w:rsid w:val="1F1B6D14"/>
    <w:rsid w:val="2247E7A5"/>
    <w:rsid w:val="229CACCD"/>
    <w:rsid w:val="2330241E"/>
    <w:rsid w:val="240994FA"/>
    <w:rsid w:val="2546F5A8"/>
    <w:rsid w:val="2581FC3C"/>
    <w:rsid w:val="2588E79A"/>
    <w:rsid w:val="2788A772"/>
    <w:rsid w:val="27B71A7C"/>
    <w:rsid w:val="2844352A"/>
    <w:rsid w:val="28485A7E"/>
    <w:rsid w:val="28EECAAE"/>
    <w:rsid w:val="290FA3A4"/>
    <w:rsid w:val="29E3B3B4"/>
    <w:rsid w:val="2EDA71DE"/>
    <w:rsid w:val="31428324"/>
    <w:rsid w:val="31EDB6C8"/>
    <w:rsid w:val="3244FCB1"/>
    <w:rsid w:val="333AD3B4"/>
    <w:rsid w:val="33A6D6F6"/>
    <w:rsid w:val="33AEA55D"/>
    <w:rsid w:val="34FE417A"/>
    <w:rsid w:val="351C28A6"/>
    <w:rsid w:val="356337DC"/>
    <w:rsid w:val="35963FA6"/>
    <w:rsid w:val="36E2145B"/>
    <w:rsid w:val="37225C46"/>
    <w:rsid w:val="377559A6"/>
    <w:rsid w:val="38047FF0"/>
    <w:rsid w:val="391458FB"/>
    <w:rsid w:val="3A0026A3"/>
    <w:rsid w:val="3AC53B11"/>
    <w:rsid w:val="3C06407C"/>
    <w:rsid w:val="3C452F09"/>
    <w:rsid w:val="3D41C827"/>
    <w:rsid w:val="3D54F647"/>
    <w:rsid w:val="3DEAFB48"/>
    <w:rsid w:val="3E39B7E3"/>
    <w:rsid w:val="3FEBB4FF"/>
    <w:rsid w:val="4009E230"/>
    <w:rsid w:val="4030A130"/>
    <w:rsid w:val="413197EC"/>
    <w:rsid w:val="41A263AF"/>
    <w:rsid w:val="4424B25A"/>
    <w:rsid w:val="447F96C5"/>
    <w:rsid w:val="44B5051C"/>
    <w:rsid w:val="4868D9B2"/>
    <w:rsid w:val="4877E185"/>
    <w:rsid w:val="4C780BBD"/>
    <w:rsid w:val="4EF489E5"/>
    <w:rsid w:val="503EF7C1"/>
    <w:rsid w:val="50CC3710"/>
    <w:rsid w:val="51AFB16A"/>
    <w:rsid w:val="52516891"/>
    <w:rsid w:val="5398A714"/>
    <w:rsid w:val="55A5DA8D"/>
    <w:rsid w:val="56374E92"/>
    <w:rsid w:val="5639C11D"/>
    <w:rsid w:val="585B3439"/>
    <w:rsid w:val="58A2F976"/>
    <w:rsid w:val="591CC66A"/>
    <w:rsid w:val="59EC2E58"/>
    <w:rsid w:val="5B1248E3"/>
    <w:rsid w:val="5B5293B5"/>
    <w:rsid w:val="5C48729F"/>
    <w:rsid w:val="5CB9BE7B"/>
    <w:rsid w:val="5D792EE6"/>
    <w:rsid w:val="60024EB7"/>
    <w:rsid w:val="6013A5AC"/>
    <w:rsid w:val="6021E00D"/>
    <w:rsid w:val="62843772"/>
    <w:rsid w:val="64D18AA5"/>
    <w:rsid w:val="659820E8"/>
    <w:rsid w:val="677443D2"/>
    <w:rsid w:val="6A4A6ADE"/>
    <w:rsid w:val="6C1B782C"/>
    <w:rsid w:val="6C529CA7"/>
    <w:rsid w:val="6CE9F279"/>
    <w:rsid w:val="6ECCCB4A"/>
    <w:rsid w:val="6F236E36"/>
    <w:rsid w:val="706257DD"/>
    <w:rsid w:val="7272F94B"/>
    <w:rsid w:val="72C334E4"/>
    <w:rsid w:val="72C747A0"/>
    <w:rsid w:val="732DDCB1"/>
    <w:rsid w:val="73923D86"/>
    <w:rsid w:val="741BE0C1"/>
    <w:rsid w:val="75DC376C"/>
    <w:rsid w:val="75F30A9D"/>
    <w:rsid w:val="77D16C7D"/>
    <w:rsid w:val="787FCD85"/>
    <w:rsid w:val="78A57205"/>
    <w:rsid w:val="79781F57"/>
    <w:rsid w:val="7C436D9E"/>
    <w:rsid w:val="7D9858FD"/>
    <w:rsid w:val="7DDBA164"/>
    <w:rsid w:val="7F57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7CE82E"/>
  <w15:chartTrackingRefBased/>
  <w15:docId w15:val="{8585F4E5-D2D2-4574-AB3D-CBBE51EBDB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D36E7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D36E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D36E7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D36E7"/>
    <w:rPr>
      <w:rFonts w:ascii="Times New Roman" w:hAnsi="Times New Roman" w:eastAsia="Times New Roman" w:cs="Times New Roman"/>
      <w:color w:val="000000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D36E7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D36E7"/>
    <w:rPr>
      <w:rFonts w:ascii="Times New Roman" w:hAnsi="Times New Roman" w:eastAsia="Times New Roman" w:cs="Times New Roman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B26AF1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color w:val="auto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E82C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1368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5FDE"/>
    <w:rPr>
      <w:color w:val="605E5C"/>
      <w:shd w:val="clear" w:color="auto" w:fill="E1DFDD"/>
    </w:rPr>
  </w:style>
  <w:style w:type="character" w:styleId="ListParagraphChar" w:customStyle="1">
    <w:name w:val="List Paragraph Char"/>
    <w:basedOn w:val="DefaultParagraphFont"/>
    <w:link w:val="ListParagraph"/>
    <w:uiPriority w:val="34"/>
    <w:locked/>
    <w:rsid w:val="00C82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oter" Target="footer2.xml" Id="rId15" /><Relationship Type="http://schemas.openxmlformats.org/officeDocument/2006/relationships/image" Target="media/image1.pn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Relationship Type="http://schemas.openxmlformats.org/officeDocument/2006/relationships/hyperlink" Target="https://baas.ac.uk/funding/funding-guide/" TargetMode="External" Id="R2516fbf615ee483d" /><Relationship Type="http://schemas.openxmlformats.org/officeDocument/2006/relationships/hyperlink" Target="https://baas.ac.uk/wp-content/uploads/2022/09/The-Future-of-the-Inclusive-Conference-Guidance.pdf" TargetMode="External" Id="Rdb4c7c55629f4b33" /><Relationship Type="http://schemas.openxmlformats.org/officeDocument/2006/relationships/hyperlink" Target="https://baas.ac.uk/wp-content/uploads/2022/09/Inclusive-Conference-Appendix-Detailed-Guidance-for-Chairs-Speakers-and-Audiences.docx" TargetMode="External" Id="Rc1380b8472e34426" /><Relationship Type="http://schemas.openxmlformats.org/officeDocument/2006/relationships/hyperlink" Target="mailto: development@baas.ac.uk" TargetMode="External" Id="Rd38b8fb6c0ca4f66" /><Relationship Type="http://schemas.openxmlformats.org/officeDocument/2006/relationships/hyperlink" Target="mailto:development@baas.ac.uk" TargetMode="External" Id="Rd65e0cb7a4af45e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64504228BDE647B8DF9D3BF4CDB0A2" ma:contentTypeVersion="12" ma:contentTypeDescription="Create a new document." ma:contentTypeScope="" ma:versionID="ca9438a9bc0924309783ef71d78db4ae">
  <xsd:schema xmlns:xsd="http://www.w3.org/2001/XMLSchema" xmlns:xs="http://www.w3.org/2001/XMLSchema" xmlns:p="http://schemas.microsoft.com/office/2006/metadata/properties" xmlns:ns2="8af091cc-627c-4d97-91e4-7b5cfffc3701" xmlns:ns3="b138e66a-126b-41e1-a674-1835952ba8f2" targetNamespace="http://schemas.microsoft.com/office/2006/metadata/properties" ma:root="true" ma:fieldsID="77767d0d43947b610b7eeb79032c3ab6" ns2:_="" ns3:_="">
    <xsd:import namespace="8af091cc-627c-4d97-91e4-7b5cfffc3701"/>
    <xsd:import namespace="b138e66a-126b-41e1-a674-1835952ba8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f091cc-627c-4d97-91e4-7b5cfffc3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02a1c86-c46e-49a7-bfeb-598ac74b40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38e66a-126b-41e1-a674-1835952ba8f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f091cc-627c-4d97-91e4-7b5cfffc37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0FAD15-CF04-4A69-99CD-DF2A48C757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815D7E-3669-4008-B2D2-DD3006D6951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8af091cc-627c-4d97-91e4-7b5cfffc3701"/>
    <ds:schemaRef ds:uri="b138e66a-126b-41e1-a674-1835952ba8f2"/>
  </ds:schemaRefs>
</ds:datastoreItem>
</file>

<file path=customXml/itemProps3.xml><?xml version="1.0" encoding="utf-8"?>
<ds:datastoreItem xmlns:ds="http://schemas.openxmlformats.org/officeDocument/2006/customXml" ds:itemID="{02C024D6-7B51-49C6-986F-CE579A4883F5}">
  <ds:schemaRefs>
    <ds:schemaRef ds:uri="http://schemas.microsoft.com/office/2006/metadata/properties"/>
    <ds:schemaRef ds:uri="http://www.w3.org/2000/xmlns/"/>
    <ds:schemaRef ds:uri="8af091cc-627c-4d97-91e4-7b5cfffc3701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Lydia Plath</dc:creator>
  <keywords/>
  <dc:description/>
  <lastModifiedBy>Katie Edwards (Admin Manager)</lastModifiedBy>
  <revision>9</revision>
  <dcterms:created xsi:type="dcterms:W3CDTF">2026-08-13T18:40:00.0000000Z</dcterms:created>
  <dcterms:modified xsi:type="dcterms:W3CDTF">2026-09-03T08:14:44.0689135Z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0x010100B364504228BDE647B8DF9D3BF4CDB0A2</vt:lpwstr>
  </property>
  <property fmtid="{D5CDD505-2E9C-101B-9397-08002B2CF9AE}" pid="3" name="MediaServiceImageTags">
    <vt:lpwstr/>
  </property>
</Properties>
</file>