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C935" w14:textId="77777777" w:rsidR="001434EA" w:rsidRPr="00867071" w:rsidRDefault="00867071" w:rsidP="00867071">
      <w:pPr>
        <w:rPr>
          <w:sz w:val="44"/>
          <w:szCs w:val="44"/>
        </w:rPr>
      </w:pPr>
      <w:r w:rsidRPr="00867071">
        <w:rPr>
          <w:noProof/>
          <w:sz w:val="44"/>
          <w:szCs w:val="44"/>
          <w:lang w:eastAsia="zh-CN"/>
        </w:rPr>
        <w:drawing>
          <wp:anchor distT="0" distB="0" distL="114300" distR="114300" simplePos="0" relativeHeight="251659264" behindDoc="0" locked="0" layoutInCell="1" allowOverlap="1" wp14:anchorId="7BCAC9F2" wp14:editId="7BCAC9F3">
            <wp:simplePos x="0" y="0"/>
            <wp:positionH relativeFrom="column">
              <wp:posOffset>36195</wp:posOffset>
            </wp:positionH>
            <wp:positionV relativeFrom="paragraph">
              <wp:posOffset>-220345</wp:posOffset>
            </wp:positionV>
            <wp:extent cx="1274257" cy="59436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257"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AC937" w14:textId="5AD17522" w:rsidR="001C56D2" w:rsidRPr="00867071" w:rsidRDefault="001C56D2" w:rsidP="001C56D2">
      <w:pPr>
        <w:jc w:val="center"/>
        <w:rPr>
          <w:rFonts w:cs="Arial"/>
          <w:b/>
        </w:rPr>
      </w:pPr>
      <w:r w:rsidRPr="00867071">
        <w:rPr>
          <w:rFonts w:cs="Arial"/>
          <w:b/>
        </w:rPr>
        <w:t>Job Description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1C56D2" w:rsidRPr="00867071" w14:paraId="7BCAC93A" w14:textId="77777777" w:rsidTr="006D7ABB">
        <w:trPr>
          <w:trHeight w:val="233"/>
        </w:trPr>
        <w:sdt>
          <w:sdtPr>
            <w:rPr>
              <w:rFonts w:cs="Arial"/>
            </w:rPr>
            <w:id w:val="403579828"/>
            <w:placeholder>
              <w:docPart w:val="DefaultPlaceholder_1082065158"/>
            </w:placeholder>
          </w:sdtPr>
          <w:sdtContent>
            <w:tc>
              <w:tcPr>
                <w:tcW w:w="3936" w:type="dxa"/>
              </w:tcPr>
              <w:p w14:paraId="7BCAC938" w14:textId="77777777" w:rsidR="001C56D2" w:rsidRPr="00867071" w:rsidRDefault="00000000" w:rsidP="00941B86">
                <w:pPr>
                  <w:rPr>
                    <w:rFonts w:cs="Arial"/>
                  </w:rPr>
                </w:pPr>
                <w:sdt>
                  <w:sdtPr>
                    <w:rPr>
                      <w:rFonts w:cs="Arial"/>
                    </w:rPr>
                    <w:id w:val="391394893"/>
                    <w:lock w:val="sdtContentLocked"/>
                    <w:placeholder>
                      <w:docPart w:val="DefaultPlaceholder_1082065158"/>
                    </w:placeholder>
                  </w:sdtPr>
                  <w:sdtContent>
                    <w:r w:rsidR="00941B86" w:rsidRPr="00867071">
                      <w:rPr>
                        <w:rFonts w:cs="Arial"/>
                      </w:rPr>
                      <w:t>Job Title</w:t>
                    </w:r>
                  </w:sdtContent>
                </w:sdt>
                <w:r w:rsidR="00941B86" w:rsidRPr="00867071">
                  <w:rPr>
                    <w:rFonts w:cs="Arial"/>
                  </w:rPr>
                  <w:t>:</w:t>
                </w:r>
              </w:p>
            </w:tc>
          </w:sdtContent>
        </w:sdt>
        <w:tc>
          <w:tcPr>
            <w:tcW w:w="5528" w:type="dxa"/>
          </w:tcPr>
          <w:p w14:paraId="7BCAC939" w14:textId="29DAEC81" w:rsidR="001C56D2" w:rsidRPr="00867071" w:rsidRDefault="00ED7402" w:rsidP="009F6304">
            <w:pPr>
              <w:rPr>
                <w:rFonts w:cs="Arial"/>
              </w:rPr>
            </w:pPr>
            <w:r w:rsidRPr="000F72FC">
              <w:rPr>
                <w:rFonts w:cstheme="minorHAnsi"/>
              </w:rPr>
              <w:t>Lecturer in t</w:t>
            </w:r>
            <w:r w:rsidRPr="000F72FC">
              <w:rPr>
                <w:rFonts w:cstheme="minorHAnsi"/>
                <w:shd w:val="clear" w:color="auto" w:fill="FFFFFF"/>
              </w:rPr>
              <w:t>he Centre of Excellence for Data Science, Artificial Intelligence, and Modelling (DAIM)</w:t>
            </w:r>
            <w:r w:rsidR="00544F88">
              <w:rPr>
                <w:rFonts w:cstheme="minorHAnsi"/>
                <w:shd w:val="clear" w:color="auto" w:fill="FFFFFF"/>
              </w:rPr>
              <w:t xml:space="preserve"> – </w:t>
            </w:r>
            <w:r w:rsidR="00456A88">
              <w:rPr>
                <w:rFonts w:cstheme="minorHAnsi"/>
                <w:shd w:val="clear" w:color="auto" w:fill="FFFFFF"/>
              </w:rPr>
              <w:t xml:space="preserve">AI Ethics  </w:t>
            </w:r>
          </w:p>
        </w:tc>
      </w:tr>
      <w:tr w:rsidR="00ED7402" w:rsidRPr="00867071" w14:paraId="7BCAC93D" w14:textId="77777777" w:rsidTr="009F6304">
        <w:tc>
          <w:tcPr>
            <w:tcW w:w="3936" w:type="dxa"/>
          </w:tcPr>
          <w:p w14:paraId="7BCAC93B" w14:textId="77777777" w:rsidR="00ED7402" w:rsidRPr="00867071" w:rsidRDefault="00000000" w:rsidP="009E0B50">
            <w:pPr>
              <w:rPr>
                <w:rFonts w:cs="Arial"/>
              </w:rPr>
            </w:pPr>
            <w:sdt>
              <w:sdtPr>
                <w:rPr>
                  <w:rFonts w:cs="Arial"/>
                </w:rPr>
                <w:id w:val="-1904670090"/>
                <w:lock w:val="sdtContentLocked"/>
                <w:placeholder>
                  <w:docPart w:val="A90DEC28050948C78927CD0C75E4C9C3"/>
                </w:placeholder>
              </w:sdtPr>
              <w:sdtContent>
                <w:r w:rsidR="00ED7402" w:rsidRPr="00867071">
                  <w:rPr>
                    <w:rFonts w:cs="Arial"/>
                  </w:rPr>
                  <w:t>Faculty/</w:t>
                </w:r>
                <w:r w:rsidR="00ED7402">
                  <w:rPr>
                    <w:rFonts w:cs="Arial"/>
                  </w:rPr>
                  <w:t>Professional Directorate</w:t>
                </w:r>
              </w:sdtContent>
            </w:sdt>
            <w:r w:rsidR="00ED7402" w:rsidRPr="00867071">
              <w:rPr>
                <w:rFonts w:cs="Arial"/>
              </w:rPr>
              <w:t>:</w:t>
            </w:r>
          </w:p>
        </w:tc>
        <w:tc>
          <w:tcPr>
            <w:tcW w:w="5528" w:type="dxa"/>
          </w:tcPr>
          <w:p w14:paraId="7BCAC93C" w14:textId="34BC7979" w:rsidR="00ED7402" w:rsidRPr="00867071" w:rsidRDefault="00ED7402" w:rsidP="001C56D2">
            <w:pPr>
              <w:rPr>
                <w:rFonts w:cs="Arial"/>
              </w:rPr>
            </w:pPr>
            <w:r>
              <w:rPr>
                <w:rFonts w:cs="Arial"/>
              </w:rPr>
              <w:t>Faculty of Science &amp; Engineering</w:t>
            </w:r>
          </w:p>
        </w:tc>
      </w:tr>
      <w:tr w:rsidR="00ED7402" w:rsidRPr="00867071" w14:paraId="7BCAC940" w14:textId="77777777" w:rsidTr="009F6304">
        <w:tc>
          <w:tcPr>
            <w:tcW w:w="3936" w:type="dxa"/>
          </w:tcPr>
          <w:p w14:paraId="7BCAC93E" w14:textId="77777777" w:rsidR="00ED7402" w:rsidRDefault="00000000" w:rsidP="009E0B50">
            <w:pPr>
              <w:rPr>
                <w:rFonts w:cs="Arial"/>
              </w:rPr>
            </w:pPr>
            <w:sdt>
              <w:sdtPr>
                <w:rPr>
                  <w:rFonts w:cs="Arial"/>
                </w:rPr>
                <w:id w:val="-937134044"/>
                <w:lock w:val="contentLocked"/>
                <w:placeholder>
                  <w:docPart w:val="162271268ABC4EBE94AC8DD9B529692F"/>
                </w:placeholder>
              </w:sdtPr>
              <w:sdtContent>
                <w:r w:rsidR="00ED7402">
                  <w:rPr>
                    <w:rFonts w:cs="Arial"/>
                  </w:rPr>
                  <w:t>Subject Group/Team</w:t>
                </w:r>
              </w:sdtContent>
            </w:sdt>
            <w:r w:rsidR="00ED7402" w:rsidRPr="00867071">
              <w:rPr>
                <w:rFonts w:cs="Arial"/>
              </w:rPr>
              <w:t>:</w:t>
            </w:r>
          </w:p>
        </w:tc>
        <w:tc>
          <w:tcPr>
            <w:tcW w:w="5528" w:type="dxa"/>
          </w:tcPr>
          <w:p w14:paraId="7BCAC93F" w14:textId="11234A82" w:rsidR="00ED7402" w:rsidRPr="00867071" w:rsidRDefault="00ED7402" w:rsidP="001C56D2">
            <w:pPr>
              <w:rPr>
                <w:rFonts w:cs="Arial"/>
              </w:rPr>
            </w:pPr>
            <w:r>
              <w:rPr>
                <w:rFonts w:cs="Arial"/>
              </w:rPr>
              <w:t>DAIM, and the relevant academic department.</w:t>
            </w:r>
          </w:p>
        </w:tc>
      </w:tr>
      <w:tr w:rsidR="00ED7402" w:rsidRPr="00867071" w14:paraId="7BCAC943" w14:textId="77777777" w:rsidTr="009F6304">
        <w:tc>
          <w:tcPr>
            <w:tcW w:w="3936" w:type="dxa"/>
          </w:tcPr>
          <w:sdt>
            <w:sdtPr>
              <w:rPr>
                <w:rFonts w:cs="Arial"/>
              </w:rPr>
              <w:id w:val="1489364054"/>
              <w:lock w:val="sdtContentLocked"/>
              <w:placeholder>
                <w:docPart w:val="19712EF44C72456E8A1C774EF9E254F9"/>
              </w:placeholder>
            </w:sdtPr>
            <w:sdtContent>
              <w:p w14:paraId="7BCAC941" w14:textId="77777777" w:rsidR="00ED7402" w:rsidRPr="00867071" w:rsidRDefault="00ED7402" w:rsidP="001C56D2">
                <w:pPr>
                  <w:rPr>
                    <w:rFonts w:cs="Arial"/>
                  </w:rPr>
                </w:pPr>
                <w:r w:rsidRPr="00867071">
                  <w:rPr>
                    <w:rFonts w:cs="Arial"/>
                  </w:rPr>
                  <w:t>Reporting to:</w:t>
                </w:r>
              </w:p>
            </w:sdtContent>
          </w:sdt>
        </w:tc>
        <w:tc>
          <w:tcPr>
            <w:tcW w:w="5528" w:type="dxa"/>
          </w:tcPr>
          <w:p w14:paraId="7BCAC942" w14:textId="14A88E8A" w:rsidR="00ED7402" w:rsidRPr="00867071" w:rsidRDefault="00ED7402" w:rsidP="001C56D2">
            <w:pPr>
              <w:rPr>
                <w:rFonts w:cs="Arial"/>
              </w:rPr>
            </w:pPr>
            <w:r>
              <w:rPr>
                <w:rFonts w:cs="Arial"/>
              </w:rPr>
              <w:t>Director of DAIM, and Heads of Department</w:t>
            </w:r>
          </w:p>
        </w:tc>
      </w:tr>
      <w:tr w:rsidR="00ED7402" w:rsidRPr="00867071" w14:paraId="7BCAC946" w14:textId="77777777" w:rsidTr="009F6304">
        <w:tc>
          <w:tcPr>
            <w:tcW w:w="3936" w:type="dxa"/>
          </w:tcPr>
          <w:sdt>
            <w:sdtPr>
              <w:rPr>
                <w:rFonts w:cs="Arial"/>
              </w:rPr>
              <w:id w:val="-594400070"/>
              <w:lock w:val="sdtContentLocked"/>
              <w:placeholder>
                <w:docPart w:val="19712EF44C72456E8A1C774EF9E254F9"/>
              </w:placeholder>
            </w:sdtPr>
            <w:sdtContent>
              <w:p w14:paraId="7BCAC944" w14:textId="77777777" w:rsidR="00ED7402" w:rsidRPr="00867071" w:rsidRDefault="00ED7402" w:rsidP="001C56D2">
                <w:pPr>
                  <w:rPr>
                    <w:rFonts w:cs="Arial"/>
                  </w:rPr>
                </w:pPr>
                <w:r w:rsidRPr="00867071">
                  <w:rPr>
                    <w:rFonts w:cs="Arial"/>
                  </w:rPr>
                  <w:t>Duration:</w:t>
                </w:r>
              </w:p>
            </w:sdtContent>
          </w:sdt>
        </w:tc>
        <w:tc>
          <w:tcPr>
            <w:tcW w:w="5528" w:type="dxa"/>
          </w:tcPr>
          <w:p w14:paraId="7BCAC945" w14:textId="3A0543DA" w:rsidR="00ED7402" w:rsidRPr="00867071" w:rsidRDefault="00ED7402" w:rsidP="001C56D2">
            <w:pPr>
              <w:rPr>
                <w:rFonts w:cs="Arial"/>
              </w:rPr>
            </w:pPr>
            <w:r>
              <w:rPr>
                <w:rFonts w:cs="Arial"/>
              </w:rPr>
              <w:t>Continuing</w:t>
            </w:r>
          </w:p>
        </w:tc>
      </w:tr>
      <w:sdt>
        <w:sdtPr>
          <w:rPr>
            <w:rFonts w:cs="Arial"/>
          </w:rPr>
          <w:id w:val="6565178"/>
          <w:lock w:val="sdtContentLocked"/>
          <w:placeholder>
            <w:docPart w:val="D2F29A11C8EC4717B73EFA529EEBEB9E"/>
          </w:placeholder>
        </w:sdtPr>
        <w:sdtContent>
          <w:tr w:rsidR="00ED7402" w:rsidRPr="00867071" w14:paraId="7BCAC949" w14:textId="77777777" w:rsidTr="009F6304">
            <w:tc>
              <w:tcPr>
                <w:tcW w:w="3936" w:type="dxa"/>
              </w:tcPr>
              <w:p w14:paraId="7BCAC947" w14:textId="77777777" w:rsidR="00ED7402" w:rsidRPr="00867071" w:rsidRDefault="00ED7402" w:rsidP="001C56D2">
                <w:pPr>
                  <w:rPr>
                    <w:rFonts w:cs="Arial"/>
                  </w:rPr>
                </w:pPr>
                <w:r w:rsidRPr="00867071">
                  <w:rPr>
                    <w:rFonts w:cs="Arial"/>
                  </w:rPr>
                  <w:t xml:space="preserve">Job Family: </w:t>
                </w:r>
              </w:p>
            </w:tc>
            <w:tc>
              <w:tcPr>
                <w:tcW w:w="5528" w:type="dxa"/>
              </w:tcPr>
              <w:p w14:paraId="7BCAC948" w14:textId="77777777" w:rsidR="00ED7402" w:rsidRPr="00867071" w:rsidRDefault="00ED7402" w:rsidP="00CC1F23">
                <w:pPr>
                  <w:rPr>
                    <w:rFonts w:cs="Arial"/>
                  </w:rPr>
                </w:pPr>
                <w:r w:rsidRPr="00867071">
                  <w:rPr>
                    <w:rFonts w:cs="Arial"/>
                  </w:rPr>
                  <w:t>Academic</w:t>
                </w:r>
              </w:p>
            </w:tc>
          </w:tr>
        </w:sdtContent>
      </w:sdt>
      <w:sdt>
        <w:sdtPr>
          <w:rPr>
            <w:rFonts w:cs="Arial"/>
          </w:rPr>
          <w:id w:val="6565179"/>
          <w:lock w:val="sdtContentLocked"/>
          <w:placeholder>
            <w:docPart w:val="D2F29A11C8EC4717B73EFA529EEBEB9E"/>
          </w:placeholder>
        </w:sdtPr>
        <w:sdtContent>
          <w:tr w:rsidR="00ED7402" w:rsidRPr="00867071" w14:paraId="7BCAC94C" w14:textId="77777777" w:rsidTr="009F6304">
            <w:tc>
              <w:tcPr>
                <w:tcW w:w="3936" w:type="dxa"/>
              </w:tcPr>
              <w:p w14:paraId="7BCAC94A" w14:textId="77777777" w:rsidR="00ED7402" w:rsidRPr="00867071" w:rsidRDefault="00ED7402" w:rsidP="001C56D2">
                <w:pPr>
                  <w:rPr>
                    <w:rFonts w:cs="Arial"/>
                  </w:rPr>
                </w:pPr>
                <w:r w:rsidRPr="00867071">
                  <w:rPr>
                    <w:rFonts w:cs="Arial"/>
                  </w:rPr>
                  <w:t>Pay Band:</w:t>
                </w:r>
              </w:p>
            </w:tc>
            <w:tc>
              <w:tcPr>
                <w:tcW w:w="5528" w:type="dxa"/>
              </w:tcPr>
              <w:p w14:paraId="7BCAC94B" w14:textId="77777777" w:rsidR="00ED7402" w:rsidRPr="00867071" w:rsidRDefault="00ED7402" w:rsidP="001C56D2">
                <w:pPr>
                  <w:rPr>
                    <w:rFonts w:cs="Arial"/>
                  </w:rPr>
                </w:pPr>
                <w:r w:rsidRPr="00867071">
                  <w:rPr>
                    <w:rFonts w:cs="Arial"/>
                  </w:rPr>
                  <w:t>8</w:t>
                </w:r>
              </w:p>
            </w:tc>
          </w:tr>
        </w:sdtContent>
      </w:sdt>
      <w:sdt>
        <w:sdtPr>
          <w:rPr>
            <w:rFonts w:cs="Arial"/>
          </w:rPr>
          <w:id w:val="6565180"/>
          <w:lock w:val="sdtContentLocked"/>
          <w:placeholder>
            <w:docPart w:val="D2F29A11C8EC4717B73EFA529EEBEB9E"/>
          </w:placeholder>
        </w:sdtPr>
        <w:sdtContent>
          <w:tr w:rsidR="00ED7402" w:rsidRPr="00867071" w14:paraId="7BCAC94F" w14:textId="77777777" w:rsidTr="009F6304">
            <w:tc>
              <w:tcPr>
                <w:tcW w:w="3936" w:type="dxa"/>
              </w:tcPr>
              <w:p w14:paraId="7BCAC94D" w14:textId="77777777" w:rsidR="00ED7402" w:rsidRPr="00867071" w:rsidRDefault="00ED7402" w:rsidP="001C56D2">
                <w:pPr>
                  <w:rPr>
                    <w:rFonts w:cs="Arial"/>
                  </w:rPr>
                </w:pPr>
                <w:r w:rsidRPr="00867071">
                  <w:rPr>
                    <w:rFonts w:cs="Arial"/>
                  </w:rPr>
                  <w:t>Benchmark Profile:</w:t>
                </w:r>
              </w:p>
            </w:tc>
            <w:tc>
              <w:tcPr>
                <w:tcW w:w="5528" w:type="dxa"/>
              </w:tcPr>
              <w:p w14:paraId="7BCAC94E" w14:textId="77777777" w:rsidR="00ED7402" w:rsidRPr="00867071" w:rsidRDefault="00ED7402" w:rsidP="001C56D2">
                <w:pPr>
                  <w:rPr>
                    <w:rFonts w:cs="Arial"/>
                  </w:rPr>
                </w:pPr>
                <w:r w:rsidRPr="00867071">
                  <w:rPr>
                    <w:rFonts w:cs="Arial"/>
                  </w:rPr>
                  <w:t>Teaching and Research Band 8</w:t>
                </w:r>
              </w:p>
            </w:tc>
          </w:tr>
        </w:sdtContent>
      </w:sdt>
      <w:tr w:rsidR="00ED7402" w:rsidRPr="00867071" w14:paraId="7BCAC952" w14:textId="77777777" w:rsidTr="009F6304">
        <w:tc>
          <w:tcPr>
            <w:tcW w:w="3936" w:type="dxa"/>
          </w:tcPr>
          <w:sdt>
            <w:sdtPr>
              <w:rPr>
                <w:rFonts w:cs="Arial"/>
              </w:rPr>
              <w:id w:val="1744531307"/>
              <w:lock w:val="sdtContentLocked"/>
              <w:placeholder>
                <w:docPart w:val="19712EF44C72456E8A1C774EF9E254F9"/>
              </w:placeholder>
            </w:sdtPr>
            <w:sdtContent>
              <w:p w14:paraId="7BCAC950" w14:textId="77777777" w:rsidR="00ED7402" w:rsidRPr="00867071" w:rsidRDefault="00ED7402" w:rsidP="001C56D2">
                <w:pPr>
                  <w:rPr>
                    <w:rFonts w:cs="Arial"/>
                  </w:rPr>
                </w:pPr>
                <w:r w:rsidRPr="00867071">
                  <w:rPr>
                    <w:rFonts w:cs="Arial"/>
                  </w:rPr>
                  <w:t>DBS Disclosure requirement:</w:t>
                </w:r>
              </w:p>
            </w:sdtContent>
          </w:sdt>
        </w:tc>
        <w:tc>
          <w:tcPr>
            <w:tcW w:w="5528" w:type="dxa"/>
          </w:tcPr>
          <w:p w14:paraId="7BCAC951" w14:textId="362A16CE" w:rsidR="00ED7402" w:rsidRPr="00867071" w:rsidRDefault="00ED7402" w:rsidP="001C56D2">
            <w:pPr>
              <w:rPr>
                <w:rFonts w:cs="Arial"/>
              </w:rPr>
            </w:pPr>
            <w:r>
              <w:rPr>
                <w:rFonts w:cs="Arial"/>
              </w:rPr>
              <w:t>N/A</w:t>
            </w:r>
          </w:p>
        </w:tc>
      </w:tr>
      <w:tr w:rsidR="00ED7402" w:rsidRPr="00867071" w14:paraId="7BCAC955" w14:textId="77777777" w:rsidTr="009F6304">
        <w:tc>
          <w:tcPr>
            <w:tcW w:w="3936" w:type="dxa"/>
          </w:tcPr>
          <w:sdt>
            <w:sdtPr>
              <w:rPr>
                <w:rFonts w:cs="Arial"/>
              </w:rPr>
              <w:id w:val="1065533189"/>
              <w:lock w:val="sdtContentLocked"/>
              <w:placeholder>
                <w:docPart w:val="19712EF44C72456E8A1C774EF9E254F9"/>
              </w:placeholder>
            </w:sdtPr>
            <w:sdtContent>
              <w:p w14:paraId="7BCAC953" w14:textId="77777777" w:rsidR="00ED7402" w:rsidRPr="00867071" w:rsidRDefault="00ED7402" w:rsidP="001C56D2">
                <w:pPr>
                  <w:rPr>
                    <w:rFonts w:cs="Arial"/>
                  </w:rPr>
                </w:pPr>
                <w:r w:rsidRPr="00867071">
                  <w:rPr>
                    <w:rFonts w:cs="Arial"/>
                  </w:rPr>
                  <w:t>Vacancy Reference:</w:t>
                </w:r>
              </w:p>
            </w:sdtContent>
          </w:sdt>
        </w:tc>
        <w:tc>
          <w:tcPr>
            <w:tcW w:w="5528" w:type="dxa"/>
          </w:tcPr>
          <w:p w14:paraId="7BCAC954" w14:textId="3A393D3C" w:rsidR="00ED7402" w:rsidRPr="00867071" w:rsidRDefault="00E47D7C" w:rsidP="001C56D2">
            <w:pPr>
              <w:rPr>
                <w:rFonts w:cs="Arial"/>
              </w:rPr>
            </w:pPr>
            <w:r w:rsidRPr="00456A88">
              <w:rPr>
                <w:rFonts w:cs="Arial"/>
              </w:rPr>
              <w:t>*</w:t>
            </w:r>
          </w:p>
        </w:tc>
      </w:tr>
    </w:tbl>
    <w:p w14:paraId="7BCAC956" w14:textId="77777777" w:rsidR="001C56D2" w:rsidRPr="00867071" w:rsidRDefault="001C56D2" w:rsidP="001C56D2">
      <w:pPr>
        <w:spacing w:after="0" w:line="240" w:lineRule="auto"/>
        <w:jc w:val="center"/>
        <w:rPr>
          <w:rFonts w:cs="Arial"/>
        </w:rPr>
      </w:pPr>
    </w:p>
    <w:p w14:paraId="7BCAC957" w14:textId="77777777" w:rsidR="00BD57C9" w:rsidRPr="00867071" w:rsidRDefault="00BD57C9" w:rsidP="00BD57C9">
      <w:pPr>
        <w:spacing w:after="0" w:line="240" w:lineRule="auto"/>
        <w:jc w:val="center"/>
        <w:rPr>
          <w:rFonts w:cs="Arial"/>
          <w:b/>
        </w:rPr>
      </w:pPr>
      <w:r w:rsidRPr="00867071">
        <w:rPr>
          <w:rFonts w:cs="Arial"/>
          <w:b/>
        </w:rPr>
        <w:t>Details Specific to the Post</w:t>
      </w:r>
    </w:p>
    <w:p w14:paraId="7BCAC958" w14:textId="77777777" w:rsidR="00BD57C9" w:rsidRPr="00867071" w:rsidRDefault="00BD57C9" w:rsidP="00BD57C9">
      <w:pPr>
        <w:spacing w:after="0" w:line="240" w:lineRule="auto"/>
        <w:rPr>
          <w:rFonts w:cs="Arial"/>
          <w:b/>
        </w:rPr>
      </w:pPr>
    </w:p>
    <w:p w14:paraId="7BCAC959" w14:textId="3336C146" w:rsidR="00BD57C9" w:rsidRDefault="00BD57C9" w:rsidP="00BD57C9">
      <w:pPr>
        <w:spacing w:after="0" w:line="240" w:lineRule="auto"/>
        <w:rPr>
          <w:rFonts w:cs="Arial"/>
          <w:b/>
        </w:rPr>
      </w:pPr>
      <w:r w:rsidRPr="00867071">
        <w:rPr>
          <w:rFonts w:cs="Arial"/>
          <w:b/>
        </w:rPr>
        <w:t xml:space="preserve">Background and Context </w:t>
      </w:r>
    </w:p>
    <w:p w14:paraId="30596401" w14:textId="77777777" w:rsidR="00544F88" w:rsidRPr="002A135F" w:rsidRDefault="00544F88" w:rsidP="00544F88">
      <w:pPr>
        <w:spacing w:before="120" w:after="0" w:line="240" w:lineRule="auto"/>
        <w:rPr>
          <w:rFonts w:eastAsia="Times New Roman" w:cstheme="minorHAnsi"/>
          <w:shd w:val="clear" w:color="auto" w:fill="FFFFFF"/>
        </w:rPr>
      </w:pPr>
      <w:r>
        <w:rPr>
          <w:rFonts w:cstheme="minorHAnsi"/>
        </w:rPr>
        <w:t>T</w:t>
      </w:r>
      <w:r w:rsidRPr="00705D9C">
        <w:rPr>
          <w:rFonts w:cstheme="minorHAnsi"/>
        </w:rPr>
        <w:t xml:space="preserve">he new </w:t>
      </w:r>
      <w:r w:rsidRPr="00945477">
        <w:rPr>
          <w:rFonts w:eastAsia="Times New Roman" w:cstheme="minorHAnsi"/>
          <w:shd w:val="clear" w:color="auto" w:fill="FFFFFF"/>
        </w:rPr>
        <w:t>interdisciplinary</w:t>
      </w:r>
      <w:r w:rsidRPr="00705D9C">
        <w:rPr>
          <w:rFonts w:cstheme="minorHAnsi"/>
        </w:rPr>
        <w:t xml:space="preserve"> Centre of Excellence for Data Science, Artiﬁcial Intelligence, and Modelling (DAIM)</w:t>
      </w:r>
      <w:r>
        <w:rPr>
          <w:rFonts w:cstheme="minorHAnsi"/>
        </w:rPr>
        <w:t xml:space="preserve"> has recently been established to support research, teaching &amp; training, and business-facing activity within the University of Hull, and wider region.  The Centre is truly </w:t>
      </w:r>
      <w:r w:rsidRPr="00945477">
        <w:rPr>
          <w:rFonts w:eastAsia="Times New Roman" w:cstheme="minorHAnsi"/>
          <w:shd w:val="clear" w:color="auto" w:fill="FFFFFF"/>
        </w:rPr>
        <w:t>interdisciplinary</w:t>
      </w:r>
      <w:r>
        <w:rPr>
          <w:rFonts w:eastAsia="Times New Roman" w:cstheme="minorHAnsi"/>
          <w:shd w:val="clear" w:color="auto" w:fill="FFFFFF"/>
        </w:rPr>
        <w:t xml:space="preserve"> from both teaching and research perspectives, and brings together academics and researchers from across all University faculties and research institutes with diverse interests in data science and a</w:t>
      </w:r>
      <w:r w:rsidRPr="00945477">
        <w:rPr>
          <w:rFonts w:eastAsia="Times New Roman" w:cstheme="minorHAnsi"/>
          <w:shd w:val="clear" w:color="auto" w:fill="FFFFFF"/>
        </w:rPr>
        <w:t xml:space="preserve">rtificial </w:t>
      </w:r>
      <w:r>
        <w:rPr>
          <w:rFonts w:eastAsia="Times New Roman" w:cstheme="minorHAnsi"/>
          <w:shd w:val="clear" w:color="auto" w:fill="FFFFFF"/>
        </w:rPr>
        <w:t>i</w:t>
      </w:r>
      <w:r w:rsidRPr="00945477">
        <w:rPr>
          <w:rFonts w:eastAsia="Times New Roman" w:cstheme="minorHAnsi"/>
          <w:shd w:val="clear" w:color="auto" w:fill="FFFFFF"/>
        </w:rPr>
        <w:t>ntelligence</w:t>
      </w:r>
      <w:r>
        <w:rPr>
          <w:rFonts w:eastAsia="Times New Roman" w:cstheme="minorHAnsi"/>
          <w:shd w:val="clear" w:color="auto" w:fill="FFFFFF"/>
        </w:rPr>
        <w:t>, as well as statistics, mathematics and programming, to address complex disciplinary and global challenges under a single umbrella.</w:t>
      </w:r>
    </w:p>
    <w:p w14:paraId="688E7AC5" w14:textId="77777777" w:rsidR="005B640F" w:rsidRDefault="00544F88" w:rsidP="005B640F">
      <w:pPr>
        <w:spacing w:before="120"/>
        <w:rPr>
          <w:rFonts w:cstheme="minorHAnsi"/>
          <w:shd w:val="clear" w:color="auto" w:fill="FFFFFF"/>
        </w:rPr>
      </w:pPr>
      <w:r w:rsidRPr="00945477">
        <w:rPr>
          <w:rFonts w:eastAsia="Times New Roman" w:cstheme="minorHAnsi"/>
          <w:shd w:val="clear" w:color="auto" w:fill="FFFFFF"/>
        </w:rPr>
        <w:t xml:space="preserve">The Centre </w:t>
      </w:r>
      <w:r>
        <w:rPr>
          <w:rFonts w:eastAsia="Times New Roman" w:cstheme="minorHAnsi"/>
          <w:shd w:val="clear" w:color="auto" w:fill="FFFFFF"/>
        </w:rPr>
        <w:t xml:space="preserve">supports the delivery of a highly successful </w:t>
      </w:r>
      <w:r w:rsidRPr="00945477">
        <w:rPr>
          <w:rFonts w:eastAsia="Times New Roman" w:cstheme="minorHAnsi"/>
          <w:shd w:val="clear" w:color="auto" w:fill="FFFFFF"/>
        </w:rPr>
        <w:t>Artificial Intelligence and Data Science</w:t>
      </w:r>
      <w:r w:rsidRPr="00901CF1">
        <w:rPr>
          <w:rFonts w:eastAsia="Times New Roman" w:cstheme="minorHAnsi"/>
          <w:shd w:val="clear" w:color="auto" w:fill="FFFFFF"/>
        </w:rPr>
        <w:t xml:space="preserve"> </w:t>
      </w:r>
      <w:r w:rsidRPr="00945477">
        <w:rPr>
          <w:rFonts w:eastAsia="Times New Roman" w:cstheme="minorHAnsi"/>
          <w:shd w:val="clear" w:color="auto" w:fill="FFFFFF"/>
        </w:rPr>
        <w:t xml:space="preserve">MSc </w:t>
      </w:r>
      <w:r>
        <w:rPr>
          <w:rFonts w:eastAsia="Times New Roman" w:cstheme="minorHAnsi"/>
          <w:shd w:val="clear" w:color="auto" w:fill="FFFFFF"/>
        </w:rPr>
        <w:t>programme in response to the shortage of Data Science and A</w:t>
      </w:r>
      <w:r w:rsidRPr="00945477">
        <w:rPr>
          <w:rFonts w:eastAsia="Times New Roman" w:cstheme="minorHAnsi"/>
          <w:shd w:val="clear" w:color="auto" w:fill="FFFFFF"/>
        </w:rPr>
        <w:t xml:space="preserve">rtificial </w:t>
      </w:r>
      <w:r>
        <w:rPr>
          <w:rFonts w:eastAsia="Times New Roman" w:cstheme="minorHAnsi"/>
          <w:shd w:val="clear" w:color="auto" w:fill="FFFFFF"/>
        </w:rPr>
        <w:t>I</w:t>
      </w:r>
      <w:r w:rsidRPr="00945477">
        <w:rPr>
          <w:rFonts w:eastAsia="Times New Roman" w:cstheme="minorHAnsi"/>
          <w:shd w:val="clear" w:color="auto" w:fill="FFFFFF"/>
        </w:rPr>
        <w:t>ntelligence</w:t>
      </w:r>
      <w:r>
        <w:rPr>
          <w:rFonts w:eastAsia="Times New Roman" w:cstheme="minorHAnsi"/>
          <w:shd w:val="clear" w:color="auto" w:fill="FFFFFF"/>
        </w:rPr>
        <w:t xml:space="preserve"> specialists, and a doctoral </w:t>
      </w:r>
      <w:r w:rsidRPr="002A135F">
        <w:rPr>
          <w:rFonts w:eastAsia="Times New Roman" w:cstheme="minorHAnsi"/>
          <w:shd w:val="clear" w:color="auto" w:fill="FFFFFF"/>
        </w:rPr>
        <w:t xml:space="preserve">training programme that has been designed for postgraduate researchers from a range of subject specialisms relevant to the application of </w:t>
      </w:r>
      <w:r>
        <w:rPr>
          <w:rFonts w:eastAsia="Times New Roman" w:cstheme="minorHAnsi"/>
          <w:shd w:val="clear" w:color="auto" w:fill="FFFFFF"/>
        </w:rPr>
        <w:t>d</w:t>
      </w:r>
      <w:r w:rsidRPr="002A135F">
        <w:rPr>
          <w:rFonts w:eastAsia="Times New Roman" w:cstheme="minorHAnsi"/>
          <w:shd w:val="clear" w:color="auto" w:fill="FFFFFF"/>
        </w:rPr>
        <w:t xml:space="preserve">ata </w:t>
      </w:r>
      <w:r>
        <w:rPr>
          <w:rFonts w:eastAsia="Times New Roman" w:cstheme="minorHAnsi"/>
          <w:shd w:val="clear" w:color="auto" w:fill="FFFFFF"/>
        </w:rPr>
        <w:t>s</w:t>
      </w:r>
      <w:r w:rsidRPr="002A135F">
        <w:rPr>
          <w:rFonts w:eastAsia="Times New Roman" w:cstheme="minorHAnsi"/>
          <w:shd w:val="clear" w:color="auto" w:fill="FFFFFF"/>
        </w:rPr>
        <w:t xml:space="preserve">cience and </w:t>
      </w:r>
      <w:r>
        <w:rPr>
          <w:rFonts w:eastAsia="Times New Roman" w:cstheme="minorHAnsi"/>
          <w:shd w:val="clear" w:color="auto" w:fill="FFFFFF"/>
        </w:rPr>
        <w:t>a</w:t>
      </w:r>
      <w:r w:rsidRPr="00945477">
        <w:rPr>
          <w:rFonts w:eastAsia="Times New Roman" w:cstheme="minorHAnsi"/>
          <w:shd w:val="clear" w:color="auto" w:fill="FFFFFF"/>
        </w:rPr>
        <w:t xml:space="preserve">rtificial </w:t>
      </w:r>
      <w:r>
        <w:rPr>
          <w:rFonts w:eastAsia="Times New Roman" w:cstheme="minorHAnsi"/>
          <w:shd w:val="clear" w:color="auto" w:fill="FFFFFF"/>
        </w:rPr>
        <w:t>i</w:t>
      </w:r>
      <w:r w:rsidRPr="00945477">
        <w:rPr>
          <w:rFonts w:eastAsia="Times New Roman" w:cstheme="minorHAnsi"/>
          <w:shd w:val="clear" w:color="auto" w:fill="FFFFFF"/>
        </w:rPr>
        <w:t>ntelligence</w:t>
      </w:r>
      <w:r>
        <w:rPr>
          <w:rFonts w:eastAsia="Times New Roman" w:cstheme="minorHAnsi"/>
          <w:shd w:val="clear" w:color="auto" w:fill="FFFFFF"/>
        </w:rPr>
        <w:t xml:space="preserve"> </w:t>
      </w:r>
      <w:r w:rsidRPr="002A135F">
        <w:rPr>
          <w:rFonts w:eastAsia="Times New Roman" w:cstheme="minorHAnsi"/>
          <w:shd w:val="clear" w:color="auto" w:fill="FFFFFF"/>
        </w:rPr>
        <w:t>to solve real and complex problems.</w:t>
      </w:r>
      <w:r w:rsidR="005B640F">
        <w:rPr>
          <w:rFonts w:eastAsia="Times New Roman" w:cstheme="minorHAnsi"/>
          <w:shd w:val="clear" w:color="auto" w:fill="FFFFFF"/>
        </w:rPr>
        <w:t xml:space="preserve"> </w:t>
      </w:r>
      <w:r w:rsidR="005B640F">
        <w:rPr>
          <w:rFonts w:cstheme="minorHAnsi"/>
          <w:shd w:val="clear" w:color="auto" w:fill="FFFFFF"/>
        </w:rPr>
        <w:t xml:space="preserve">Candidates will be expected to teach in Python. </w:t>
      </w:r>
    </w:p>
    <w:p w14:paraId="66AA74FD" w14:textId="4ECD3B56" w:rsidR="002173A4" w:rsidRDefault="002173A4" w:rsidP="002173A4">
      <w:pPr>
        <w:spacing w:before="120" w:after="0" w:line="240" w:lineRule="auto"/>
        <w:contextualSpacing/>
        <w:rPr>
          <w:rFonts w:cstheme="minorHAnsi"/>
        </w:rPr>
      </w:pPr>
      <w:r w:rsidRPr="002A135F">
        <w:rPr>
          <w:rFonts w:cstheme="minorHAnsi"/>
        </w:rPr>
        <w:t xml:space="preserve">Preference will be given to candidates who are able to provide teaching support and research or knowledge exchange expertise across a number of subject areas relevant to </w:t>
      </w:r>
      <w:r>
        <w:rPr>
          <w:rFonts w:cstheme="minorHAnsi"/>
        </w:rPr>
        <w:t>d</w:t>
      </w:r>
      <w:r w:rsidRPr="002A135F">
        <w:rPr>
          <w:rFonts w:cstheme="minorHAnsi"/>
        </w:rPr>
        <w:t xml:space="preserve">ata </w:t>
      </w:r>
      <w:r>
        <w:rPr>
          <w:rFonts w:cstheme="minorHAnsi"/>
        </w:rPr>
        <w:t>s</w:t>
      </w:r>
      <w:r w:rsidRPr="002A135F">
        <w:rPr>
          <w:rFonts w:cstheme="minorHAnsi"/>
        </w:rPr>
        <w:t xml:space="preserve">cience, </w:t>
      </w:r>
      <w:r>
        <w:rPr>
          <w:rFonts w:cstheme="minorHAnsi"/>
        </w:rPr>
        <w:t>a</w:t>
      </w:r>
      <w:r w:rsidRPr="002A135F">
        <w:rPr>
          <w:rFonts w:cstheme="minorHAnsi"/>
        </w:rPr>
        <w:t xml:space="preserve">rtiﬁcial </w:t>
      </w:r>
      <w:r>
        <w:rPr>
          <w:rFonts w:cstheme="minorHAnsi"/>
        </w:rPr>
        <w:t>i</w:t>
      </w:r>
      <w:r w:rsidRPr="002A135F">
        <w:rPr>
          <w:rFonts w:cstheme="minorHAnsi"/>
        </w:rPr>
        <w:t xml:space="preserve">ntelligence, and </w:t>
      </w:r>
      <w:r>
        <w:rPr>
          <w:rFonts w:cstheme="minorHAnsi"/>
        </w:rPr>
        <w:t>m</w:t>
      </w:r>
      <w:r w:rsidRPr="002A135F">
        <w:rPr>
          <w:rFonts w:cstheme="minorHAnsi"/>
        </w:rPr>
        <w:t xml:space="preserve">odelling, </w:t>
      </w:r>
      <w:bookmarkStart w:id="0" w:name="_Hlk122519071"/>
      <w:r w:rsidRPr="00C505D1">
        <w:rPr>
          <w:rFonts w:cstheme="minorHAnsi"/>
        </w:rPr>
        <w:t xml:space="preserve">coupled with the specialist knowledge detailed </w:t>
      </w:r>
      <w:r>
        <w:rPr>
          <w:rFonts w:cstheme="minorHAnsi"/>
        </w:rPr>
        <w:t>below</w:t>
      </w:r>
      <w:r w:rsidRPr="00C505D1">
        <w:rPr>
          <w:rFonts w:cstheme="minorHAnsi"/>
        </w:rPr>
        <w:t xml:space="preserve"> </w:t>
      </w:r>
      <w:bookmarkEnd w:id="0"/>
      <w:r w:rsidRPr="00C505D1">
        <w:rPr>
          <w:rFonts w:cstheme="minorHAnsi"/>
        </w:rPr>
        <w:t xml:space="preserve">and </w:t>
      </w:r>
      <w:r w:rsidRPr="002A135F">
        <w:rPr>
          <w:rFonts w:cstheme="minorHAnsi"/>
        </w:rPr>
        <w:t>who complement and enhance the overall disciplinary balance within the Centre.</w:t>
      </w:r>
    </w:p>
    <w:p w14:paraId="3456FFE1" w14:textId="34AEE7AB" w:rsidR="002173A4" w:rsidRDefault="002173A4" w:rsidP="002173A4">
      <w:pPr>
        <w:spacing w:before="120" w:after="0" w:line="240" w:lineRule="auto"/>
        <w:rPr>
          <w:rFonts w:eastAsia="Times New Roman" w:cstheme="minorHAnsi"/>
          <w:shd w:val="clear" w:color="auto" w:fill="FFFFFF"/>
        </w:rPr>
      </w:pPr>
      <w:r>
        <w:rPr>
          <w:rFonts w:eastAsia="Times New Roman" w:cstheme="minorHAnsi"/>
          <w:shd w:val="clear" w:color="auto" w:fill="FFFFFF"/>
        </w:rPr>
        <w:t>The post holder will be recruited to a University Department or School that fits their profile and subject specialism, and teaching, research and/enterprise expertise.</w:t>
      </w:r>
    </w:p>
    <w:p w14:paraId="5B63030D" w14:textId="77777777" w:rsidR="00AB172F" w:rsidRPr="009F3D1E" w:rsidRDefault="00AB172F" w:rsidP="00AB172F">
      <w:pPr>
        <w:spacing w:before="120" w:after="0" w:line="240" w:lineRule="auto"/>
        <w:rPr>
          <w:rFonts w:eastAsia="Times New Roman" w:cstheme="minorHAnsi"/>
          <w:shd w:val="clear" w:color="auto" w:fill="FFFFFF"/>
        </w:rPr>
      </w:pPr>
      <w:r>
        <w:rPr>
          <w:rFonts w:eastAsia="Times New Roman" w:cstheme="minorHAnsi"/>
          <w:shd w:val="clear" w:color="auto" w:fill="FFFFFF"/>
        </w:rPr>
        <w:t xml:space="preserve">It is envisaged that the selected post holder’s research will link broadly to that of the University’s interdisciplinary </w:t>
      </w:r>
      <w:hyperlink r:id="rId12" w:history="1">
        <w:proofErr w:type="spellStart"/>
        <w:r w:rsidRPr="009F3D1E">
          <w:rPr>
            <w:rStyle w:val="Hyperlink"/>
            <w:rFonts w:cstheme="minorHAnsi"/>
            <w:spacing w:val="14"/>
          </w:rPr>
          <w:t>Treatied</w:t>
        </w:r>
        <w:proofErr w:type="spellEnd"/>
        <w:r w:rsidRPr="009F3D1E">
          <w:rPr>
            <w:rStyle w:val="Hyperlink"/>
            <w:rFonts w:cstheme="minorHAnsi"/>
            <w:spacing w:val="14"/>
          </w:rPr>
          <w:t xml:space="preserve"> Spaces Research Group</w:t>
        </w:r>
      </w:hyperlink>
      <w:r>
        <w:rPr>
          <w:rStyle w:val="Hyperlink"/>
          <w:rFonts w:cstheme="minorHAnsi"/>
          <w:spacing w:val="14"/>
        </w:rPr>
        <w:t xml:space="preserve"> (TSRG)</w:t>
      </w:r>
      <w:r>
        <w:rPr>
          <w:rStyle w:val="Hyperlink"/>
          <w:rFonts w:cstheme="minorHAnsi"/>
          <w:color w:val="auto"/>
          <w:spacing w:val="14"/>
          <w:u w:val="none"/>
        </w:rPr>
        <w:t xml:space="preserve"> </w:t>
      </w:r>
      <w:r>
        <w:rPr>
          <w:rFonts w:eastAsia="Times New Roman" w:cstheme="minorHAnsi"/>
          <w:shd w:val="clear" w:color="auto" w:fill="FFFFFF"/>
        </w:rPr>
        <w:t>and British Academy Global Professor, who are advancing research on modern justice and its relationship to Indigenous traditional knowledge as the rapid changes linked to the 4</w:t>
      </w:r>
      <w:r w:rsidRPr="009F3D1E">
        <w:rPr>
          <w:rFonts w:eastAsia="Times New Roman" w:cstheme="minorHAnsi"/>
          <w:shd w:val="clear" w:color="auto" w:fill="FFFFFF"/>
          <w:vertAlign w:val="superscript"/>
        </w:rPr>
        <w:t>th</w:t>
      </w:r>
      <w:r>
        <w:rPr>
          <w:rFonts w:eastAsia="Times New Roman" w:cstheme="minorHAnsi"/>
          <w:shd w:val="clear" w:color="auto" w:fill="FFFFFF"/>
        </w:rPr>
        <w:t xml:space="preserve"> Industrial Revolution unfold. </w:t>
      </w:r>
    </w:p>
    <w:p w14:paraId="62828746" w14:textId="77777777" w:rsidR="00AB172F" w:rsidRDefault="00AB172F" w:rsidP="002173A4">
      <w:pPr>
        <w:spacing w:before="120" w:after="0" w:line="240" w:lineRule="auto"/>
        <w:rPr>
          <w:rFonts w:eastAsia="Times New Roman" w:cstheme="minorHAnsi"/>
          <w:shd w:val="clear" w:color="auto" w:fill="FFFFFF"/>
        </w:rPr>
      </w:pPr>
    </w:p>
    <w:p w14:paraId="5E7E0631" w14:textId="77777777" w:rsidR="002173A4" w:rsidRDefault="002173A4" w:rsidP="00BD57C9">
      <w:pPr>
        <w:pStyle w:val="Heading3"/>
        <w:rPr>
          <w:rFonts w:cs="Arial"/>
          <w:sz w:val="22"/>
          <w:szCs w:val="22"/>
        </w:rPr>
      </w:pPr>
    </w:p>
    <w:p w14:paraId="7BCAC95B" w14:textId="4B50313E" w:rsidR="00BD57C9" w:rsidRDefault="00BD57C9" w:rsidP="00BD57C9">
      <w:pPr>
        <w:pStyle w:val="Heading3"/>
        <w:rPr>
          <w:rFonts w:cs="Arial"/>
          <w:sz w:val="22"/>
          <w:szCs w:val="22"/>
        </w:rPr>
      </w:pPr>
      <w:r w:rsidRPr="00867071">
        <w:rPr>
          <w:rFonts w:cs="Arial"/>
          <w:sz w:val="22"/>
          <w:szCs w:val="22"/>
        </w:rPr>
        <w:t>Specific Duties and Responsibilities of the post</w:t>
      </w:r>
      <w:r w:rsidR="000948F6">
        <w:rPr>
          <w:rFonts w:cs="Arial"/>
          <w:sz w:val="22"/>
          <w:szCs w:val="22"/>
        </w:rPr>
        <w:t xml:space="preserve"> </w:t>
      </w:r>
    </w:p>
    <w:p w14:paraId="5C63C629" w14:textId="77777777" w:rsidR="007B0E85" w:rsidRDefault="007B0E85" w:rsidP="007B0E85">
      <w:pPr>
        <w:spacing w:after="0"/>
      </w:pPr>
    </w:p>
    <w:p w14:paraId="4D603BD8" w14:textId="77777777" w:rsidR="00456A88" w:rsidRPr="00894F40" w:rsidRDefault="00456A88" w:rsidP="00456A88">
      <w:pPr>
        <w:spacing w:after="0"/>
        <w:rPr>
          <w:rFonts w:eastAsia="Times New Roman" w:cstheme="minorHAnsi"/>
          <w:spacing w:val="14"/>
        </w:rPr>
      </w:pPr>
      <w:bookmarkStart w:id="1" w:name="_Hlk122519042"/>
      <w:r w:rsidRPr="00492DDE">
        <w:t xml:space="preserve">The postholder is required to have expertise in data science </w:t>
      </w:r>
      <w:r>
        <w:t xml:space="preserve">and/or artificial intelligence coupled with qualifications and skills that suit the following specialist areas related to AI Ethics: </w:t>
      </w:r>
    </w:p>
    <w:p w14:paraId="7FE4B5D7" w14:textId="77777777" w:rsidR="00456A88" w:rsidRPr="00E47D7C" w:rsidRDefault="00456A88" w:rsidP="00456A88">
      <w:pPr>
        <w:spacing w:after="0"/>
        <w:rPr>
          <w:rFonts w:cstheme="minorHAnsi"/>
        </w:rPr>
      </w:pPr>
    </w:p>
    <w:bookmarkEnd w:id="1"/>
    <w:p w14:paraId="21F9CD27" w14:textId="776C08A5" w:rsidR="00AB172F" w:rsidRPr="009F3D1E" w:rsidRDefault="00AB172F" w:rsidP="00AB172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lastRenderedPageBreak/>
        <w:t>H</w:t>
      </w:r>
      <w:r w:rsidRPr="009F3D1E">
        <w:rPr>
          <w:rFonts w:asciiTheme="minorHAnsi" w:hAnsiTheme="minorHAnsi" w:cstheme="minorHAnsi"/>
          <w:sz w:val="22"/>
          <w:szCs w:val="22"/>
        </w:rPr>
        <w:t>umanities research</w:t>
      </w:r>
    </w:p>
    <w:p w14:paraId="07401595" w14:textId="0E767EB1" w:rsidR="00AB172F" w:rsidRPr="009F3D1E" w:rsidRDefault="00AB172F" w:rsidP="00AB172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w:t>
      </w:r>
      <w:r w:rsidRPr="009F3D1E">
        <w:rPr>
          <w:rFonts w:asciiTheme="minorHAnsi" w:hAnsiTheme="minorHAnsi" w:cstheme="minorHAnsi"/>
          <w:sz w:val="22"/>
          <w:szCs w:val="22"/>
        </w:rPr>
        <w:t>ias, discrimination, threats to the rights of individuals, policy, legal and governance (PGB) frameworks</w:t>
      </w:r>
    </w:p>
    <w:p w14:paraId="4088A263" w14:textId="77777777" w:rsidR="00AB172F" w:rsidRPr="009F3D1E" w:rsidRDefault="00AB172F" w:rsidP="00AB172F">
      <w:pPr>
        <w:pStyle w:val="ListParagraph"/>
        <w:numPr>
          <w:ilvl w:val="0"/>
          <w:numId w:val="41"/>
        </w:numPr>
        <w:rPr>
          <w:rFonts w:asciiTheme="minorHAnsi" w:hAnsiTheme="minorHAnsi" w:cstheme="minorHAnsi"/>
          <w:sz w:val="22"/>
          <w:szCs w:val="22"/>
        </w:rPr>
      </w:pPr>
      <w:r w:rsidRPr="009F3D1E">
        <w:rPr>
          <w:rFonts w:asciiTheme="minorHAnsi" w:hAnsiTheme="minorHAnsi" w:cstheme="minorHAnsi"/>
          <w:sz w:val="22"/>
          <w:szCs w:val="22"/>
        </w:rPr>
        <w:t>Indigenous traditional ecological knowledge and decolonisation.</w:t>
      </w:r>
    </w:p>
    <w:p w14:paraId="0EB02E5F" w14:textId="77777777" w:rsidR="000948F6" w:rsidRDefault="000948F6" w:rsidP="007B0E85">
      <w:pPr>
        <w:spacing w:after="0" w:line="240" w:lineRule="auto"/>
        <w:contextualSpacing/>
        <w:rPr>
          <w:rFonts w:cstheme="minorHAnsi"/>
        </w:rPr>
      </w:pPr>
    </w:p>
    <w:p w14:paraId="290A00A4" w14:textId="4A8BC2D5" w:rsidR="00E47D7C" w:rsidRPr="00015835" w:rsidRDefault="000948F6" w:rsidP="00E47D7C">
      <w:pPr>
        <w:spacing w:after="0" w:line="240" w:lineRule="auto"/>
        <w:contextualSpacing/>
        <w:rPr>
          <w:rFonts w:cstheme="minorHAnsi"/>
        </w:rPr>
      </w:pPr>
      <w:bookmarkStart w:id="2" w:name="_Hlk124504546"/>
      <w:r w:rsidRPr="00015835">
        <w:rPr>
          <w:rFonts w:cstheme="minorHAnsi"/>
        </w:rPr>
        <w:t xml:space="preserve">The post holder will </w:t>
      </w:r>
      <w:r w:rsidR="007B0E85" w:rsidRPr="00015835">
        <w:rPr>
          <w:rFonts w:cstheme="minorHAnsi"/>
        </w:rPr>
        <w:t>also</w:t>
      </w:r>
      <w:r w:rsidR="0059012A" w:rsidRPr="00015835">
        <w:rPr>
          <w:rFonts w:cstheme="minorHAnsi"/>
        </w:rPr>
        <w:t xml:space="preserve"> </w:t>
      </w:r>
      <w:r w:rsidRPr="00015835">
        <w:rPr>
          <w:rFonts w:cstheme="minorHAnsi"/>
        </w:rPr>
        <w:t xml:space="preserve">be </w:t>
      </w:r>
      <w:r w:rsidR="0059012A" w:rsidRPr="00015835">
        <w:rPr>
          <w:rFonts w:cstheme="minorHAnsi"/>
        </w:rPr>
        <w:t xml:space="preserve">required to:   </w:t>
      </w:r>
    </w:p>
    <w:p w14:paraId="5ECF7860" w14:textId="77777777" w:rsidR="00A42C1A" w:rsidRPr="00015835" w:rsidRDefault="00E47D7C" w:rsidP="00A42C1A">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Undertake research and/or knowledge exchange activities within the fields of data science, modelling, and/or artificial intelligence and the specialist areas detailed above</w:t>
      </w:r>
      <w:r w:rsidR="00A42C1A" w:rsidRPr="00015835">
        <w:rPr>
          <w:rFonts w:asciiTheme="minorHAnsi" w:hAnsiTheme="minorHAnsi" w:cstheme="minorHAnsi"/>
          <w:sz w:val="22"/>
          <w:szCs w:val="22"/>
        </w:rPr>
        <w:t xml:space="preserve">, </w:t>
      </w:r>
      <w:r w:rsidR="00A42C1A" w:rsidRPr="00015835">
        <w:rPr>
          <w:rFonts w:asciiTheme="minorHAnsi" w:eastAsiaTheme="minorHAnsi" w:hAnsiTheme="minorHAnsi" w:cstheme="minorHAnsi"/>
          <w:sz w:val="22"/>
          <w:szCs w:val="22"/>
        </w:rPr>
        <w:t>which will be advancing the state of knowledge in their particular discipline</w:t>
      </w:r>
    </w:p>
    <w:p w14:paraId="11B334A4" w14:textId="77777777" w:rsidR="00A42C1A" w:rsidRPr="00015835" w:rsidRDefault="00A42C1A" w:rsidP="00A42C1A">
      <w:pPr>
        <w:pStyle w:val="ListParagraph"/>
        <w:numPr>
          <w:ilvl w:val="0"/>
          <w:numId w:val="33"/>
        </w:numPr>
        <w:spacing w:before="120"/>
        <w:ind w:left="720"/>
        <w:rPr>
          <w:rFonts w:asciiTheme="minorHAnsi" w:hAnsiTheme="minorHAnsi" w:cstheme="minorHAnsi"/>
          <w:sz w:val="22"/>
          <w:szCs w:val="22"/>
        </w:rPr>
      </w:pPr>
      <w:r w:rsidRPr="00015835">
        <w:rPr>
          <w:rFonts w:asciiTheme="minorHAnsi" w:eastAsiaTheme="minorHAnsi" w:hAnsiTheme="minorHAnsi" w:cstheme="minorHAnsi"/>
          <w:sz w:val="22"/>
          <w:szCs w:val="22"/>
        </w:rPr>
        <w:t>Write individually or contribute to publications and present at conferences or other events as required.</w:t>
      </w:r>
    </w:p>
    <w:p w14:paraId="5EC95785" w14:textId="6AB3E05D" w:rsidR="00A42C1A" w:rsidRPr="00015835" w:rsidRDefault="00A42C1A" w:rsidP="00A42C1A">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Identify sources of funding and contribute to the process of securing funds.</w:t>
      </w:r>
    </w:p>
    <w:p w14:paraId="074F1485" w14:textId="192E08A1" w:rsidR="00E47D7C" w:rsidRPr="00015835" w:rsidRDefault="00E47D7C" w:rsidP="00E47D7C">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 xml:space="preserve">Teach on the </w:t>
      </w:r>
      <w:r w:rsidRPr="00015835">
        <w:rPr>
          <w:rFonts w:asciiTheme="minorHAnsi" w:hAnsiTheme="minorHAnsi" w:cstheme="minorHAnsi"/>
          <w:sz w:val="22"/>
          <w:szCs w:val="22"/>
          <w:shd w:val="clear" w:color="auto" w:fill="FFFFFF"/>
        </w:rPr>
        <w:t>Artificial Intelligence and Data Science MSc programme</w:t>
      </w:r>
      <w:r w:rsidR="00CC3A4A">
        <w:rPr>
          <w:rFonts w:asciiTheme="minorHAnsi" w:hAnsiTheme="minorHAnsi" w:cstheme="minorHAnsi"/>
          <w:sz w:val="22"/>
          <w:szCs w:val="22"/>
          <w:shd w:val="clear" w:color="auto" w:fill="FFFFFF"/>
        </w:rPr>
        <w:t>.</w:t>
      </w:r>
      <w:r w:rsidRPr="00015835">
        <w:rPr>
          <w:rFonts w:asciiTheme="minorHAnsi" w:hAnsiTheme="minorHAnsi" w:cstheme="minorHAnsi"/>
          <w:sz w:val="22"/>
          <w:szCs w:val="22"/>
          <w:shd w:val="clear" w:color="auto" w:fill="FFFFFF"/>
        </w:rPr>
        <w:t xml:space="preserve"> </w:t>
      </w:r>
    </w:p>
    <w:p w14:paraId="4678FDCF" w14:textId="160DB4D9" w:rsidR="00015835" w:rsidRPr="00015835" w:rsidRDefault="00A42C1A" w:rsidP="00015835">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 xml:space="preserve">Have the ability to teach on </w:t>
      </w:r>
      <w:r w:rsidRPr="00015835">
        <w:rPr>
          <w:rFonts w:asciiTheme="minorHAnsi" w:hAnsiTheme="minorHAnsi" w:cstheme="minorHAnsi"/>
          <w:sz w:val="22"/>
          <w:szCs w:val="22"/>
          <w:shd w:val="clear" w:color="auto" w:fill="FFFFFF"/>
        </w:rPr>
        <w:t>related undergraduate and/or postgraduate programmes</w:t>
      </w:r>
      <w:r w:rsidR="00CC3A4A">
        <w:rPr>
          <w:rFonts w:asciiTheme="minorHAnsi" w:hAnsiTheme="minorHAnsi" w:cstheme="minorHAnsi"/>
          <w:sz w:val="22"/>
          <w:szCs w:val="22"/>
          <w:shd w:val="clear" w:color="auto" w:fill="FFFFFF"/>
        </w:rPr>
        <w:t>,</w:t>
      </w:r>
    </w:p>
    <w:p w14:paraId="2E382040" w14:textId="326DAD6B" w:rsidR="00015835" w:rsidRPr="00015835" w:rsidRDefault="00015835" w:rsidP="00015835">
      <w:pPr>
        <w:pStyle w:val="ListParagraph"/>
        <w:numPr>
          <w:ilvl w:val="0"/>
          <w:numId w:val="33"/>
        </w:numPr>
        <w:spacing w:before="120"/>
        <w:ind w:left="720"/>
        <w:rPr>
          <w:rStyle w:val="Style1"/>
          <w:rFonts w:asciiTheme="minorHAnsi" w:hAnsiTheme="minorHAnsi" w:cstheme="minorHAnsi"/>
          <w:sz w:val="22"/>
          <w:szCs w:val="22"/>
        </w:rPr>
      </w:pPr>
      <w:r w:rsidRPr="00015835">
        <w:rPr>
          <w:rFonts w:asciiTheme="minorHAnsi" w:hAnsiTheme="minorHAnsi" w:cstheme="minorHAnsi"/>
          <w:sz w:val="22"/>
          <w:szCs w:val="22"/>
        </w:rPr>
        <w:t>Set, mark and assess work and examinations and provide feedback to students.</w:t>
      </w:r>
      <w:r w:rsidRPr="00015835">
        <w:rPr>
          <w:rStyle w:val="Style1"/>
          <w:rFonts w:asciiTheme="minorHAnsi" w:hAnsiTheme="minorHAnsi" w:cstheme="minorHAnsi"/>
          <w:sz w:val="22"/>
          <w:szCs w:val="22"/>
        </w:rPr>
        <w:t xml:space="preserve"> Actively contribute to </w:t>
      </w:r>
      <w:r w:rsidRPr="00015835">
        <w:rPr>
          <w:rFonts w:asciiTheme="minorHAnsi" w:hAnsiTheme="minorHAnsi" w:cstheme="minorHAnsi"/>
          <w:sz w:val="22"/>
          <w:szCs w:val="22"/>
        </w:rPr>
        <w:t>assessment examinations.</w:t>
      </w:r>
    </w:p>
    <w:p w14:paraId="001EF5B6" w14:textId="26DFB0B1" w:rsidR="00A42C1A" w:rsidRPr="00015835" w:rsidRDefault="0059012A" w:rsidP="00A42C1A">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Have skills and experience in Python programming</w:t>
      </w:r>
      <w:r w:rsidR="00CC3A4A">
        <w:rPr>
          <w:rFonts w:asciiTheme="minorHAnsi" w:hAnsiTheme="minorHAnsi" w:cstheme="minorHAnsi"/>
          <w:sz w:val="22"/>
          <w:szCs w:val="22"/>
        </w:rPr>
        <w:t>.</w:t>
      </w:r>
      <w:r w:rsidRPr="00015835">
        <w:rPr>
          <w:rFonts w:asciiTheme="minorHAnsi" w:hAnsiTheme="minorHAnsi" w:cstheme="minorHAnsi"/>
          <w:sz w:val="22"/>
          <w:szCs w:val="22"/>
        </w:rPr>
        <w:t xml:space="preserve"> </w:t>
      </w:r>
    </w:p>
    <w:p w14:paraId="474CDA23" w14:textId="3FC9E817" w:rsidR="00A42C1A" w:rsidRPr="00015835" w:rsidRDefault="000C6F3F" w:rsidP="00A42C1A">
      <w:pPr>
        <w:pStyle w:val="ListParagraph"/>
        <w:numPr>
          <w:ilvl w:val="0"/>
          <w:numId w:val="33"/>
        </w:numPr>
        <w:spacing w:before="120"/>
        <w:ind w:left="720"/>
        <w:rPr>
          <w:rFonts w:asciiTheme="minorHAnsi" w:hAnsiTheme="minorHAnsi" w:cstheme="minorHAnsi"/>
          <w:sz w:val="22"/>
          <w:szCs w:val="22"/>
        </w:rPr>
      </w:pPr>
      <w:r>
        <w:rPr>
          <w:rFonts w:asciiTheme="minorHAnsi" w:hAnsiTheme="minorHAnsi" w:cstheme="minorHAnsi"/>
          <w:sz w:val="22"/>
          <w:szCs w:val="22"/>
        </w:rPr>
        <w:t>Ability to design and s</w:t>
      </w:r>
      <w:r w:rsidR="00A42C1A" w:rsidRPr="00015835">
        <w:rPr>
          <w:rFonts w:asciiTheme="minorHAnsi" w:hAnsiTheme="minorHAnsi" w:cstheme="minorHAnsi"/>
          <w:sz w:val="22"/>
          <w:szCs w:val="22"/>
        </w:rPr>
        <w:t>upervise MSc student projects and where appropriate, placements.</w:t>
      </w:r>
    </w:p>
    <w:p w14:paraId="2F6CA7F2" w14:textId="468E1C29" w:rsidR="00CC3A4A" w:rsidRDefault="00A42C1A" w:rsidP="00CC3A4A">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 xml:space="preserve">Supervise the work of others, for example, research teams or projects or as </w:t>
      </w:r>
      <w:r w:rsidR="00CC3A4A">
        <w:rPr>
          <w:rFonts w:asciiTheme="minorHAnsi" w:hAnsiTheme="minorHAnsi" w:cstheme="minorHAnsi"/>
          <w:sz w:val="22"/>
          <w:szCs w:val="22"/>
        </w:rPr>
        <w:t xml:space="preserve">a </w:t>
      </w:r>
      <w:r w:rsidRPr="00015835">
        <w:rPr>
          <w:rFonts w:asciiTheme="minorHAnsi" w:hAnsiTheme="minorHAnsi" w:cstheme="minorHAnsi"/>
          <w:sz w:val="22"/>
          <w:szCs w:val="22"/>
        </w:rPr>
        <w:t>PhD supervisor.</w:t>
      </w:r>
    </w:p>
    <w:p w14:paraId="249A6C23" w14:textId="63E1F7DA" w:rsidR="00CC3A4A" w:rsidRPr="00CC3A4A" w:rsidRDefault="00CC3A4A" w:rsidP="00CC3A4A">
      <w:pPr>
        <w:pStyle w:val="ListParagraph"/>
        <w:numPr>
          <w:ilvl w:val="0"/>
          <w:numId w:val="33"/>
        </w:numPr>
        <w:spacing w:before="120"/>
        <w:ind w:left="720"/>
        <w:rPr>
          <w:rFonts w:asciiTheme="minorHAnsi" w:hAnsiTheme="minorHAnsi" w:cstheme="minorHAnsi"/>
          <w:sz w:val="22"/>
          <w:szCs w:val="22"/>
        </w:rPr>
      </w:pPr>
      <w:r w:rsidRPr="00CC3A4A">
        <w:rPr>
          <w:rFonts w:asciiTheme="minorHAnsi" w:eastAsiaTheme="minorHAnsi" w:hAnsiTheme="minorHAnsi" w:cstheme="minorHAnsi"/>
          <w:sz w:val="22"/>
          <w:szCs w:val="22"/>
        </w:rPr>
        <w:t>Act as a personal tutor for students within the Centre / Faculty.</w:t>
      </w:r>
    </w:p>
    <w:p w14:paraId="55D189BD" w14:textId="1032EF19" w:rsidR="00A42C1A" w:rsidRPr="00015835" w:rsidRDefault="00A42C1A" w:rsidP="00A42C1A">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 xml:space="preserve">Act as programme leader/course leader/module leader as required. </w:t>
      </w:r>
    </w:p>
    <w:p w14:paraId="76877705" w14:textId="23EE117A" w:rsidR="0059012A" w:rsidRPr="00015835" w:rsidRDefault="0059012A" w:rsidP="0059012A">
      <w:pPr>
        <w:pStyle w:val="ListParagraph"/>
        <w:numPr>
          <w:ilvl w:val="0"/>
          <w:numId w:val="33"/>
        </w:numPr>
        <w:spacing w:before="120"/>
        <w:ind w:left="720"/>
        <w:rPr>
          <w:rStyle w:val="Style1"/>
          <w:rFonts w:asciiTheme="minorHAnsi" w:hAnsiTheme="minorHAnsi" w:cstheme="minorHAnsi"/>
          <w:sz w:val="22"/>
          <w:szCs w:val="22"/>
        </w:rPr>
      </w:pPr>
      <w:bookmarkStart w:id="3" w:name="_Hlk124501934"/>
      <w:r w:rsidRPr="00015835">
        <w:rPr>
          <w:rStyle w:val="Style1"/>
          <w:rFonts w:asciiTheme="minorHAnsi" w:hAnsiTheme="minorHAnsi" w:cstheme="minorHAnsi"/>
          <w:sz w:val="22"/>
          <w:szCs w:val="22"/>
        </w:rPr>
        <w:t>Communicate complex conceptual ideas to widely divergent audiences</w:t>
      </w:r>
      <w:r w:rsidR="00CC3A4A">
        <w:rPr>
          <w:rStyle w:val="Style1"/>
          <w:rFonts w:asciiTheme="minorHAnsi" w:hAnsiTheme="minorHAnsi" w:cstheme="minorHAnsi"/>
          <w:sz w:val="22"/>
          <w:szCs w:val="22"/>
        </w:rPr>
        <w:t>.</w:t>
      </w:r>
    </w:p>
    <w:p w14:paraId="1AFADBEF" w14:textId="3AA4B80D" w:rsidR="00A42C1A" w:rsidRPr="00015835" w:rsidRDefault="0059012A" w:rsidP="00A42C1A">
      <w:pPr>
        <w:pStyle w:val="ListParagraph"/>
        <w:numPr>
          <w:ilvl w:val="0"/>
          <w:numId w:val="33"/>
        </w:numPr>
        <w:spacing w:before="120"/>
        <w:ind w:left="720"/>
        <w:rPr>
          <w:rStyle w:val="Style1"/>
          <w:rFonts w:asciiTheme="minorHAnsi" w:hAnsiTheme="minorHAnsi" w:cstheme="minorHAnsi"/>
          <w:sz w:val="22"/>
          <w:szCs w:val="22"/>
        </w:rPr>
      </w:pPr>
      <w:r w:rsidRPr="00015835">
        <w:rPr>
          <w:rStyle w:val="Style1"/>
          <w:rFonts w:asciiTheme="minorHAnsi" w:hAnsiTheme="minorHAnsi" w:cstheme="minorHAnsi"/>
          <w:sz w:val="22"/>
          <w:szCs w:val="22"/>
        </w:rPr>
        <w:t xml:space="preserve">Have the ability to </w:t>
      </w:r>
      <w:r w:rsidR="00A42C1A" w:rsidRPr="00015835">
        <w:rPr>
          <w:rStyle w:val="Style1"/>
          <w:rFonts w:asciiTheme="minorHAnsi" w:hAnsiTheme="minorHAnsi" w:cstheme="minorHAnsi"/>
          <w:sz w:val="22"/>
          <w:szCs w:val="22"/>
        </w:rPr>
        <w:t>design and deliver new course materials and identify areas for revision and improvement</w:t>
      </w:r>
      <w:r w:rsidR="00CC3A4A">
        <w:rPr>
          <w:rStyle w:val="Style1"/>
          <w:rFonts w:asciiTheme="minorHAnsi" w:hAnsiTheme="minorHAnsi" w:cstheme="minorHAnsi"/>
          <w:sz w:val="22"/>
          <w:szCs w:val="22"/>
        </w:rPr>
        <w:t>.</w:t>
      </w:r>
    </w:p>
    <w:p w14:paraId="46EABBF1" w14:textId="77777777" w:rsidR="00630624" w:rsidRDefault="00A42C1A" w:rsidP="00630624">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 xml:space="preserve">Contribute to </w:t>
      </w:r>
      <w:r w:rsidR="00015835" w:rsidRPr="00015835">
        <w:rPr>
          <w:rFonts w:asciiTheme="minorHAnsi" w:hAnsiTheme="minorHAnsi" w:cstheme="minorHAnsi"/>
          <w:sz w:val="22"/>
          <w:szCs w:val="22"/>
        </w:rPr>
        <w:t xml:space="preserve">the </w:t>
      </w:r>
      <w:r w:rsidRPr="00015835">
        <w:rPr>
          <w:rFonts w:asciiTheme="minorHAnsi" w:hAnsiTheme="minorHAnsi" w:cstheme="minorHAnsi"/>
          <w:sz w:val="22"/>
          <w:szCs w:val="22"/>
        </w:rPr>
        <w:t xml:space="preserve">DAIM Centre </w:t>
      </w:r>
      <w:r w:rsidR="00015835" w:rsidRPr="00015835">
        <w:rPr>
          <w:rFonts w:asciiTheme="minorHAnsi" w:hAnsiTheme="minorHAnsi" w:cstheme="minorHAnsi"/>
          <w:sz w:val="22"/>
          <w:szCs w:val="22"/>
        </w:rPr>
        <w:t>/</w:t>
      </w:r>
      <w:r w:rsidRPr="00015835">
        <w:rPr>
          <w:rFonts w:asciiTheme="minorHAnsi" w:hAnsiTheme="minorHAnsi" w:cstheme="minorHAnsi"/>
          <w:sz w:val="22"/>
          <w:szCs w:val="22"/>
        </w:rPr>
        <w:t xml:space="preserve"> Faculty through leadership and management and have the ability to take responsibility for effective deployment of resources, contribute to the broader management processes and have skills in managing and motivating staff. Identify areas where current provision </w:t>
      </w:r>
      <w:proofErr w:type="gramStart"/>
      <w:r w:rsidRPr="00015835">
        <w:rPr>
          <w:rFonts w:asciiTheme="minorHAnsi" w:hAnsiTheme="minorHAnsi" w:cstheme="minorHAnsi"/>
          <w:sz w:val="22"/>
          <w:szCs w:val="22"/>
        </w:rPr>
        <w:t>is in need of</w:t>
      </w:r>
      <w:proofErr w:type="gramEnd"/>
      <w:r w:rsidRPr="00015835">
        <w:rPr>
          <w:rFonts w:asciiTheme="minorHAnsi" w:hAnsiTheme="minorHAnsi" w:cstheme="minorHAnsi"/>
          <w:sz w:val="22"/>
          <w:szCs w:val="22"/>
        </w:rPr>
        <w:t xml:space="preserve"> revision or improvement.</w:t>
      </w:r>
      <w:bookmarkEnd w:id="2"/>
      <w:bookmarkEnd w:id="3"/>
    </w:p>
    <w:p w14:paraId="12F494EB" w14:textId="07118A13" w:rsidR="00630624" w:rsidRPr="00630624" w:rsidRDefault="00630624" w:rsidP="00630624">
      <w:pPr>
        <w:pStyle w:val="ListParagraph"/>
        <w:numPr>
          <w:ilvl w:val="0"/>
          <w:numId w:val="33"/>
        </w:numPr>
        <w:spacing w:before="120"/>
        <w:ind w:left="720"/>
        <w:rPr>
          <w:rFonts w:asciiTheme="minorHAnsi" w:hAnsiTheme="minorHAnsi" w:cstheme="minorHAnsi"/>
          <w:sz w:val="22"/>
          <w:szCs w:val="22"/>
        </w:rPr>
      </w:pPr>
      <w:r w:rsidRPr="00630624">
        <w:rPr>
          <w:rFonts w:asciiTheme="minorHAnsi" w:hAnsiTheme="minorHAnsi" w:cstheme="minorHAnsi"/>
          <w:sz w:val="22"/>
          <w:szCs w:val="22"/>
        </w:rPr>
        <w:t>Advise and support colleagues with less experience and advise on personal development.</w:t>
      </w:r>
    </w:p>
    <w:p w14:paraId="3249F08D" w14:textId="561486E8" w:rsidR="00A42C1A" w:rsidRPr="00015835" w:rsidRDefault="00015835" w:rsidP="00015835">
      <w:pPr>
        <w:pStyle w:val="ListParagraph"/>
        <w:numPr>
          <w:ilvl w:val="0"/>
          <w:numId w:val="33"/>
        </w:numPr>
        <w:spacing w:before="120"/>
        <w:ind w:left="720"/>
        <w:rPr>
          <w:rFonts w:asciiTheme="minorHAnsi" w:hAnsiTheme="minorHAnsi" w:cstheme="minorHAnsi"/>
          <w:sz w:val="22"/>
          <w:szCs w:val="22"/>
        </w:rPr>
      </w:pPr>
      <w:r w:rsidRPr="00015835">
        <w:rPr>
          <w:rFonts w:asciiTheme="minorHAnsi" w:hAnsiTheme="minorHAnsi" w:cstheme="minorHAnsi"/>
          <w:sz w:val="22"/>
          <w:szCs w:val="22"/>
        </w:rPr>
        <w:t>D</w:t>
      </w:r>
      <w:r w:rsidR="00A42C1A" w:rsidRPr="00015835">
        <w:rPr>
          <w:rFonts w:asciiTheme="minorHAnsi" w:hAnsiTheme="minorHAnsi" w:cstheme="minorHAnsi"/>
          <w:sz w:val="22"/>
          <w:szCs w:val="22"/>
        </w:rPr>
        <w:t xml:space="preserve">evelop and build internal and external contacts </w:t>
      </w:r>
      <w:r w:rsidRPr="00015835">
        <w:rPr>
          <w:rFonts w:asciiTheme="minorHAnsi" w:hAnsiTheme="minorHAnsi" w:cstheme="minorHAnsi"/>
          <w:sz w:val="22"/>
          <w:szCs w:val="22"/>
        </w:rPr>
        <w:t xml:space="preserve">and relationships </w:t>
      </w:r>
      <w:r w:rsidR="00A42C1A" w:rsidRPr="00015835">
        <w:rPr>
          <w:rFonts w:asciiTheme="minorHAnsi" w:hAnsiTheme="minorHAnsi" w:cstheme="minorHAnsi"/>
          <w:sz w:val="22"/>
          <w:szCs w:val="22"/>
        </w:rPr>
        <w:t>which may include:</w:t>
      </w:r>
    </w:p>
    <w:p w14:paraId="599E0E96" w14:textId="77777777" w:rsidR="00A42C1A" w:rsidRPr="00015835" w:rsidRDefault="00A42C1A" w:rsidP="00A42C1A">
      <w:pPr>
        <w:numPr>
          <w:ilvl w:val="0"/>
          <w:numId w:val="18"/>
        </w:numPr>
        <w:spacing w:after="0" w:line="240" w:lineRule="auto"/>
        <w:ind w:left="1080"/>
        <w:rPr>
          <w:rFonts w:eastAsia="Times New Roman" w:cstheme="minorHAnsi"/>
        </w:rPr>
      </w:pPr>
      <w:r w:rsidRPr="00015835">
        <w:rPr>
          <w:rFonts w:eastAsia="Times New Roman" w:cstheme="minorHAnsi"/>
        </w:rPr>
        <w:t>identifying sources of funding</w:t>
      </w:r>
    </w:p>
    <w:p w14:paraId="1FA287A1" w14:textId="77777777"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contributing to student recruitment</w:t>
      </w:r>
    </w:p>
    <w:p w14:paraId="3939FDFC" w14:textId="77777777"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securing student placements</w:t>
      </w:r>
    </w:p>
    <w:p w14:paraId="00D185DE" w14:textId="7D63DF2B"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 xml:space="preserve">marketing the </w:t>
      </w:r>
      <w:r w:rsidR="00015835" w:rsidRPr="00015835">
        <w:rPr>
          <w:rFonts w:eastAsia="Times New Roman" w:cstheme="minorHAnsi"/>
        </w:rPr>
        <w:t>Centre</w:t>
      </w:r>
    </w:p>
    <w:p w14:paraId="0109368C" w14:textId="77777777"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facilitating outreach work</w:t>
      </w:r>
    </w:p>
    <w:p w14:paraId="597E425F" w14:textId="77777777"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generating income</w:t>
      </w:r>
    </w:p>
    <w:p w14:paraId="5BC50D9D" w14:textId="272EBCEE" w:rsidR="00A42C1A" w:rsidRPr="00015835" w:rsidRDefault="00A42C1A" w:rsidP="00A42C1A">
      <w:pPr>
        <w:numPr>
          <w:ilvl w:val="0"/>
          <w:numId w:val="17"/>
        </w:numPr>
        <w:spacing w:after="0" w:line="240" w:lineRule="auto"/>
        <w:ind w:left="1080"/>
        <w:rPr>
          <w:rFonts w:eastAsia="Times New Roman" w:cstheme="minorHAnsi"/>
        </w:rPr>
      </w:pPr>
      <w:r w:rsidRPr="00015835">
        <w:rPr>
          <w:rFonts w:eastAsia="Times New Roman" w:cstheme="minorHAnsi"/>
        </w:rPr>
        <w:t xml:space="preserve">obtaining consultancy projects </w:t>
      </w:r>
    </w:p>
    <w:p w14:paraId="7BCAC95D" w14:textId="77777777" w:rsidR="009242C4" w:rsidRPr="00867071" w:rsidRDefault="009242C4" w:rsidP="00B124F0">
      <w:pPr>
        <w:pStyle w:val="Heading3"/>
        <w:rPr>
          <w:rFonts w:cs="Arial"/>
          <w:sz w:val="22"/>
          <w:szCs w:val="22"/>
        </w:rPr>
      </w:pPr>
    </w:p>
    <w:p w14:paraId="7BCAC95F" w14:textId="77777777" w:rsidR="00982475" w:rsidRPr="00867071" w:rsidRDefault="00982475" w:rsidP="00982475"/>
    <w:p w14:paraId="7BCAC960" w14:textId="00C88DDE" w:rsidR="009242C4" w:rsidRPr="00867071" w:rsidRDefault="009242C4" w:rsidP="00A42C1A">
      <w:pPr>
        <w:numPr>
          <w:ilvl w:val="0"/>
          <w:numId w:val="18"/>
        </w:numPr>
        <w:spacing w:after="0" w:line="240" w:lineRule="auto"/>
        <w:rPr>
          <w:rFonts w:eastAsiaTheme="majorEastAsia" w:cs="Arial"/>
        </w:rPr>
      </w:pPr>
      <w:r w:rsidRPr="00867071">
        <w:rPr>
          <w:rFonts w:cs="Arial"/>
        </w:rPr>
        <w:br w:type="page"/>
      </w:r>
    </w:p>
    <w:p w14:paraId="7BCAC961" w14:textId="77777777" w:rsidR="009F6304" w:rsidRPr="00867071" w:rsidRDefault="009F6304" w:rsidP="00B124F0">
      <w:pPr>
        <w:pStyle w:val="Heading3"/>
        <w:rPr>
          <w:rFonts w:cs="Arial"/>
          <w:sz w:val="22"/>
          <w:szCs w:val="22"/>
        </w:rPr>
      </w:pPr>
    </w:p>
    <w:sdt>
      <w:sdtPr>
        <w:rPr>
          <w:rFonts w:ascii="Verdana" w:eastAsia="Times New Roman" w:hAnsi="Verdana" w:cs="Arial"/>
          <w:b/>
          <w:sz w:val="20"/>
          <w:szCs w:val="20"/>
        </w:rPr>
        <w:id w:val="6565181"/>
        <w:lock w:val="sdtContentLocked"/>
        <w:placeholder>
          <w:docPart w:val="DefaultPlaceholder_22675703"/>
        </w:placeholder>
      </w:sdtPr>
      <w:sdtEndPr>
        <w:rPr>
          <w:rFonts w:cs="Times New Roman"/>
          <w:b w:val="0"/>
        </w:rPr>
      </w:sdtEndPr>
      <w:sdtContent>
        <w:p w14:paraId="7BCAC962" w14:textId="77777777" w:rsidR="001434EA" w:rsidRPr="00867071" w:rsidRDefault="00393F16" w:rsidP="00627BEB">
          <w:pPr>
            <w:jc w:val="center"/>
            <w:rPr>
              <w:rFonts w:cs="Arial"/>
              <w:b/>
            </w:rPr>
          </w:pPr>
          <w:r w:rsidRPr="00867071">
            <w:rPr>
              <w:rFonts w:cs="Arial"/>
              <w:b/>
            </w:rPr>
            <w:t>GENERIC JOB DESCRIPTION</w:t>
          </w:r>
        </w:p>
        <w:p w14:paraId="7BCAC963" w14:textId="77777777" w:rsidR="001C56D2" w:rsidRPr="00867071" w:rsidRDefault="001434EA" w:rsidP="00627BEB">
          <w:pPr>
            <w:shd w:val="clear" w:color="auto" w:fill="DBE5F1" w:themeFill="accent1" w:themeFillTint="33"/>
            <w:rPr>
              <w:rFonts w:cs="Arial"/>
            </w:rPr>
          </w:pPr>
          <w:r w:rsidRPr="00867071">
            <w:rPr>
              <w:rFonts w:cs="Arial"/>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w:t>
          </w:r>
          <w:r w:rsidR="00297427" w:rsidRPr="00867071">
            <w:rPr>
              <w:rFonts w:cs="Arial"/>
            </w:rPr>
            <w:t>t</w:t>
          </w:r>
          <w:r w:rsidRPr="00867071">
            <w:rPr>
              <w:rFonts w:cs="Arial"/>
            </w:rPr>
            <w:t>ment.  Candidates should note that there may not be an immediate requirement to carry out all the activities listed below.</w:t>
          </w:r>
        </w:p>
        <w:p w14:paraId="7BCAC964" w14:textId="77777777" w:rsidR="001434EA" w:rsidRPr="00867071" w:rsidRDefault="001434EA" w:rsidP="00627BEB">
          <w:pPr>
            <w:pStyle w:val="Heading3"/>
            <w:rPr>
              <w:rFonts w:cs="Arial"/>
              <w:sz w:val="22"/>
              <w:szCs w:val="22"/>
            </w:rPr>
          </w:pPr>
          <w:r w:rsidRPr="00867071">
            <w:rPr>
              <w:rFonts w:cs="Arial"/>
              <w:sz w:val="22"/>
              <w:szCs w:val="22"/>
            </w:rPr>
            <w:t>Overall Purpose of the Role</w:t>
          </w:r>
        </w:p>
        <w:p w14:paraId="7BCAC965" w14:textId="77777777" w:rsidR="00982475" w:rsidRPr="00867071" w:rsidRDefault="00982475" w:rsidP="00982475">
          <w:pPr>
            <w:tabs>
              <w:tab w:val="left" w:pos="0"/>
            </w:tabs>
            <w:rPr>
              <w:rFonts w:cs="Arial"/>
            </w:rPr>
          </w:pPr>
          <w:r w:rsidRPr="00867071">
            <w:rPr>
              <w:rFonts w:cs="Arial"/>
            </w:rPr>
            <w:t xml:space="preserve">This role will be carried out by individuals with </w:t>
          </w:r>
          <w:r w:rsidR="001D73B9" w:rsidRPr="00867071">
            <w:rPr>
              <w:rFonts w:cs="Arial"/>
            </w:rPr>
            <w:t xml:space="preserve">extensive </w:t>
          </w:r>
          <w:r w:rsidRPr="00867071">
            <w:rPr>
              <w:rFonts w:cs="Arial"/>
            </w:rPr>
            <w:t xml:space="preserve">experience in teaching and research usually by progression from the corresponding band 7 role. Direct appointments to this level may be made where it is clear the staff have appropriate experience. </w:t>
          </w:r>
        </w:p>
        <w:p w14:paraId="7BCAC966" w14:textId="77777777" w:rsidR="00982475" w:rsidRPr="00867071" w:rsidRDefault="00982475" w:rsidP="00982475">
          <w:pPr>
            <w:tabs>
              <w:tab w:val="left" w:pos="0"/>
            </w:tabs>
            <w:rPr>
              <w:rFonts w:cs="Arial"/>
            </w:rPr>
          </w:pPr>
          <w:r w:rsidRPr="00867071">
            <w:rPr>
              <w:rFonts w:cs="Arial"/>
            </w:rPr>
            <w:t xml:space="preserve">At this level, role holders’ contribution spans scholarship, teaching, research and related administration, though the weight allocated to each of these strands will vary from role to </w:t>
          </w:r>
          <w:r w:rsidR="00D45875" w:rsidRPr="00867071">
            <w:rPr>
              <w:rFonts w:cs="Arial"/>
            </w:rPr>
            <w:t>role</w:t>
          </w:r>
          <w:r w:rsidRPr="00867071">
            <w:rPr>
              <w:rFonts w:cs="Arial"/>
            </w:rPr>
            <w:t xml:space="preserve"> and from time to time for individual role holders.</w:t>
          </w:r>
        </w:p>
        <w:p w14:paraId="7BCAC967" w14:textId="77777777" w:rsidR="00AD3273" w:rsidRPr="00867071" w:rsidRDefault="00982475" w:rsidP="00AD3273">
          <w:pPr>
            <w:tabs>
              <w:tab w:val="left" w:pos="0"/>
            </w:tabs>
            <w:spacing w:after="0" w:line="240" w:lineRule="auto"/>
            <w:rPr>
              <w:rFonts w:cs="Arial"/>
            </w:rPr>
          </w:pPr>
          <w:r w:rsidRPr="00867071">
            <w:rPr>
              <w:rFonts w:cs="Arial"/>
            </w:rPr>
            <w:t>The role holder will</w:t>
          </w:r>
          <w:r w:rsidR="00AD3273" w:rsidRPr="00867071">
            <w:rPr>
              <w:rFonts w:cs="Arial"/>
            </w:rPr>
            <w:t>:</w:t>
          </w:r>
        </w:p>
        <w:p w14:paraId="7BCAC968" w14:textId="77777777" w:rsidR="00D45875" w:rsidRPr="00867071" w:rsidRDefault="00D45875" w:rsidP="00AD3273">
          <w:pPr>
            <w:pStyle w:val="ListParagraph"/>
            <w:numPr>
              <w:ilvl w:val="0"/>
              <w:numId w:val="19"/>
            </w:numPr>
            <w:tabs>
              <w:tab w:val="left" w:pos="0"/>
            </w:tabs>
            <w:rPr>
              <w:rFonts w:asciiTheme="minorHAnsi" w:eastAsiaTheme="minorHAnsi" w:hAnsiTheme="minorHAnsi" w:cs="Arial"/>
              <w:sz w:val="22"/>
              <w:szCs w:val="22"/>
            </w:rPr>
          </w:pPr>
          <w:r w:rsidRPr="00867071">
            <w:rPr>
              <w:rFonts w:asciiTheme="minorHAnsi" w:hAnsiTheme="minorHAnsi" w:cs="Arial"/>
              <w:sz w:val="22"/>
              <w:szCs w:val="22"/>
            </w:rPr>
            <w:t xml:space="preserve">Have the ability to design and deliver course materials as well as experience and demonstrated success in delivering teaching </w:t>
          </w:r>
          <w:r w:rsidR="00982475" w:rsidRPr="00867071">
            <w:rPr>
              <w:rFonts w:asciiTheme="minorHAnsi" w:eastAsiaTheme="minorHAnsi" w:hAnsiTheme="minorHAnsi" w:cs="Arial"/>
              <w:sz w:val="22"/>
              <w:szCs w:val="22"/>
            </w:rPr>
            <w:t xml:space="preserve">including identifying current areas for revision and improvement </w:t>
          </w:r>
        </w:p>
        <w:p w14:paraId="7BCAC969" w14:textId="77777777" w:rsidR="00AD3273" w:rsidRPr="00867071" w:rsidRDefault="00D45875" w:rsidP="00AD3273">
          <w:pPr>
            <w:pStyle w:val="ListParagraph"/>
            <w:numPr>
              <w:ilvl w:val="0"/>
              <w:numId w:val="19"/>
            </w:numPr>
            <w:tabs>
              <w:tab w:val="left" w:pos="0"/>
            </w:tabs>
            <w:rPr>
              <w:rFonts w:asciiTheme="minorHAnsi" w:eastAsiaTheme="minorHAnsi" w:hAnsiTheme="minorHAnsi" w:cs="Arial"/>
              <w:sz w:val="22"/>
              <w:szCs w:val="22"/>
            </w:rPr>
          </w:pPr>
          <w:r w:rsidRPr="00867071">
            <w:rPr>
              <w:rFonts w:asciiTheme="minorHAnsi" w:hAnsiTheme="minorHAnsi" w:cs="Arial"/>
              <w:sz w:val="22"/>
              <w:szCs w:val="22"/>
            </w:rPr>
            <w:t>Will have extensive research experience within subject specialism and c</w:t>
          </w:r>
          <w:r w:rsidR="00982475" w:rsidRPr="00867071">
            <w:rPr>
              <w:rFonts w:asciiTheme="minorHAnsi" w:eastAsiaTheme="minorHAnsi" w:hAnsiTheme="minorHAnsi" w:cs="Arial"/>
              <w:sz w:val="22"/>
              <w:szCs w:val="22"/>
            </w:rPr>
            <w:t xml:space="preserve">onduct individual and collaborative research projects, including developing research objectives and proposals which will be advancing the state of knowledge in their particular discipline. </w:t>
          </w:r>
        </w:p>
        <w:p w14:paraId="7BCAC96A" w14:textId="77777777" w:rsidR="00982475" w:rsidRPr="00867071" w:rsidRDefault="00AD3273" w:rsidP="00AD3273">
          <w:pPr>
            <w:pStyle w:val="ListParagraph"/>
            <w:numPr>
              <w:ilvl w:val="0"/>
              <w:numId w:val="19"/>
            </w:numPr>
            <w:tabs>
              <w:tab w:val="left" w:pos="0"/>
            </w:tabs>
            <w:rPr>
              <w:rFonts w:asciiTheme="minorHAnsi" w:eastAsiaTheme="minorHAnsi" w:hAnsiTheme="minorHAnsi" w:cs="Arial"/>
              <w:sz w:val="22"/>
              <w:szCs w:val="22"/>
            </w:rPr>
          </w:pPr>
          <w:r w:rsidRPr="00867071">
            <w:rPr>
              <w:rFonts w:asciiTheme="minorHAnsi" w:eastAsiaTheme="minorHAnsi" w:hAnsiTheme="minorHAnsi" w:cs="Arial"/>
              <w:sz w:val="22"/>
              <w:szCs w:val="22"/>
            </w:rPr>
            <w:t>W</w:t>
          </w:r>
          <w:r w:rsidR="00982475" w:rsidRPr="00867071">
            <w:rPr>
              <w:rFonts w:asciiTheme="minorHAnsi" w:eastAsiaTheme="minorHAnsi" w:hAnsiTheme="minorHAnsi" w:cs="Arial"/>
              <w:sz w:val="22"/>
              <w:szCs w:val="22"/>
            </w:rPr>
            <w:t>rite individually or contribute to publications and present at conferences or other events.</w:t>
          </w:r>
        </w:p>
        <w:p w14:paraId="7BCAC96B" w14:textId="77777777" w:rsidR="00D45875" w:rsidRPr="00867071" w:rsidRDefault="00D45875" w:rsidP="00AD3273">
          <w:pPr>
            <w:pStyle w:val="ListParagraph"/>
            <w:numPr>
              <w:ilvl w:val="0"/>
              <w:numId w:val="19"/>
            </w:numPr>
            <w:tabs>
              <w:tab w:val="left" w:pos="0"/>
            </w:tabs>
            <w:rPr>
              <w:rFonts w:asciiTheme="minorHAnsi" w:eastAsiaTheme="minorHAnsi" w:hAnsiTheme="minorHAnsi" w:cs="Arial"/>
              <w:sz w:val="22"/>
              <w:szCs w:val="22"/>
            </w:rPr>
          </w:pPr>
          <w:r w:rsidRPr="00867071">
            <w:rPr>
              <w:rFonts w:asciiTheme="minorHAnsi" w:hAnsiTheme="minorHAnsi" w:cs="Arial"/>
              <w:sz w:val="22"/>
              <w:szCs w:val="22"/>
            </w:rPr>
            <w:t>Will contribute to department/faculty through leadership and management and have the ability to take responsibility for effective deployment of resources, contribute to the broader management processes and have skills in managing and motivating staff.</w:t>
          </w:r>
        </w:p>
        <w:p w14:paraId="7BCAC96C" w14:textId="77777777" w:rsidR="00AD3273" w:rsidRPr="00867071" w:rsidRDefault="00AD3273" w:rsidP="00AD3273">
          <w:pPr>
            <w:tabs>
              <w:tab w:val="left" w:pos="0"/>
            </w:tabs>
            <w:spacing w:after="0" w:line="240" w:lineRule="auto"/>
            <w:rPr>
              <w:rFonts w:cs="Arial"/>
            </w:rPr>
          </w:pPr>
        </w:p>
        <w:p w14:paraId="7BCAC96D" w14:textId="77777777" w:rsidR="00982475" w:rsidRPr="00867071" w:rsidRDefault="00982475" w:rsidP="00982475">
          <w:pPr>
            <w:tabs>
              <w:tab w:val="left" w:pos="0"/>
            </w:tabs>
            <w:rPr>
              <w:rFonts w:cs="Arial"/>
            </w:rPr>
          </w:pPr>
          <w:r w:rsidRPr="00867071">
            <w:rPr>
              <w:rFonts w:cs="Arial"/>
            </w:rPr>
            <w:t xml:space="preserve">Role holders at this level will be expected to be establishing a reputation nationally </w:t>
          </w:r>
          <w:r w:rsidR="00D45875" w:rsidRPr="00867071">
            <w:rPr>
              <w:rFonts w:cs="Arial"/>
            </w:rPr>
            <w:t xml:space="preserve">and emerging reputing internationally </w:t>
          </w:r>
          <w:r w:rsidRPr="00867071">
            <w:rPr>
              <w:rFonts w:cs="Arial"/>
            </w:rPr>
            <w:t xml:space="preserve">within their academic specialism. </w:t>
          </w:r>
        </w:p>
        <w:p w14:paraId="7BCAC96E" w14:textId="77777777" w:rsidR="001434EA" w:rsidRPr="00867071" w:rsidRDefault="001434EA" w:rsidP="001434EA">
          <w:pPr>
            <w:rPr>
              <w:rFonts w:cs="Arial"/>
              <w:b/>
            </w:rPr>
          </w:pPr>
          <w:r w:rsidRPr="00867071">
            <w:rPr>
              <w:rFonts w:cs="Arial"/>
              <w:b/>
            </w:rPr>
            <w:t>Main Work Activities</w:t>
          </w:r>
        </w:p>
        <w:p w14:paraId="7BCAC96F" w14:textId="77777777" w:rsidR="001434EA" w:rsidRPr="00867071" w:rsidRDefault="00CC1F23" w:rsidP="00B124F0">
          <w:pPr>
            <w:pStyle w:val="Heading3"/>
            <w:rPr>
              <w:rFonts w:cs="Arial"/>
              <w:sz w:val="22"/>
              <w:szCs w:val="22"/>
            </w:rPr>
          </w:pPr>
          <w:r w:rsidRPr="00867071">
            <w:rPr>
              <w:rFonts w:cs="Arial"/>
              <w:sz w:val="22"/>
              <w:szCs w:val="22"/>
            </w:rPr>
            <w:t>Teaching and Learning</w:t>
          </w:r>
        </w:p>
        <w:p w14:paraId="7BCAC970" w14:textId="77777777" w:rsidR="00982475" w:rsidRPr="00867071" w:rsidRDefault="00982475" w:rsidP="00982475">
          <w:pPr>
            <w:numPr>
              <w:ilvl w:val="0"/>
              <w:numId w:val="1"/>
            </w:numPr>
            <w:spacing w:after="0" w:line="240" w:lineRule="auto"/>
            <w:rPr>
              <w:rFonts w:cs="Arial"/>
            </w:rPr>
          </w:pPr>
          <w:r w:rsidRPr="00867071">
            <w:rPr>
              <w:rFonts w:cs="Arial"/>
            </w:rPr>
            <w:t>Design and deliver teaching material across a range of modules or within a subject area using appropriate teaching, learning support and assessment methods</w:t>
          </w:r>
          <w:r w:rsidR="0083561E" w:rsidRPr="00867071">
            <w:rPr>
              <w:rFonts w:cs="Arial"/>
            </w:rPr>
            <w:t>.</w:t>
          </w:r>
        </w:p>
        <w:p w14:paraId="7BCAC971" w14:textId="77777777" w:rsidR="00982475" w:rsidRPr="00867071" w:rsidRDefault="00982475" w:rsidP="00982475">
          <w:pPr>
            <w:numPr>
              <w:ilvl w:val="0"/>
              <w:numId w:val="1"/>
            </w:numPr>
            <w:spacing w:after="0" w:line="240" w:lineRule="auto"/>
            <w:rPr>
              <w:rFonts w:cs="Arial"/>
            </w:rPr>
          </w:pPr>
          <w:r w:rsidRPr="00867071">
            <w:rPr>
              <w:rFonts w:cs="Arial"/>
            </w:rPr>
            <w:t>Supervise student projects, field trips and, where appropriate, placements</w:t>
          </w:r>
          <w:r w:rsidR="0083561E" w:rsidRPr="00867071">
            <w:rPr>
              <w:rFonts w:cs="Arial"/>
            </w:rPr>
            <w:t>.</w:t>
          </w:r>
        </w:p>
        <w:p w14:paraId="7BCAC972" w14:textId="77777777" w:rsidR="00982475" w:rsidRPr="00867071" w:rsidRDefault="00982475" w:rsidP="00982475">
          <w:pPr>
            <w:numPr>
              <w:ilvl w:val="0"/>
              <w:numId w:val="1"/>
            </w:numPr>
            <w:spacing w:after="0" w:line="240" w:lineRule="auto"/>
            <w:rPr>
              <w:rFonts w:cs="Arial"/>
            </w:rPr>
          </w:pPr>
          <w:r w:rsidRPr="00867071">
            <w:rPr>
              <w:rFonts w:cs="Arial"/>
            </w:rPr>
            <w:t>Identify areas where current provision is in need of revision or improvement</w:t>
          </w:r>
          <w:r w:rsidR="0083561E" w:rsidRPr="00867071">
            <w:rPr>
              <w:rFonts w:cs="Arial"/>
            </w:rPr>
            <w:t>.</w:t>
          </w:r>
        </w:p>
        <w:p w14:paraId="7BCAC973" w14:textId="77777777" w:rsidR="00982475" w:rsidRPr="00867071" w:rsidRDefault="00982475" w:rsidP="00982475">
          <w:pPr>
            <w:numPr>
              <w:ilvl w:val="0"/>
              <w:numId w:val="1"/>
            </w:numPr>
            <w:spacing w:after="0" w:line="240" w:lineRule="auto"/>
            <w:rPr>
              <w:rFonts w:cs="Arial"/>
            </w:rPr>
          </w:pPr>
          <w:r w:rsidRPr="00867071">
            <w:rPr>
              <w:rFonts w:cs="Arial"/>
            </w:rPr>
            <w:t>Contribute to the planning, design and development of objectives and material</w:t>
          </w:r>
          <w:r w:rsidR="0083561E" w:rsidRPr="00867071">
            <w:rPr>
              <w:rFonts w:cs="Arial"/>
            </w:rPr>
            <w:t>.</w:t>
          </w:r>
        </w:p>
        <w:p w14:paraId="7BCAC974" w14:textId="77777777" w:rsidR="00982475" w:rsidRPr="00867071" w:rsidRDefault="00982475" w:rsidP="00982475">
          <w:pPr>
            <w:numPr>
              <w:ilvl w:val="0"/>
              <w:numId w:val="1"/>
            </w:numPr>
            <w:spacing w:after="0" w:line="240" w:lineRule="auto"/>
            <w:rPr>
              <w:rFonts w:cs="Arial"/>
            </w:rPr>
          </w:pPr>
          <w:r w:rsidRPr="00867071">
            <w:rPr>
              <w:rFonts w:cs="Arial"/>
            </w:rPr>
            <w:t>Set, mark and assess work and examinations and provide feedback to students</w:t>
          </w:r>
          <w:r w:rsidR="0083561E" w:rsidRPr="00867071">
            <w:rPr>
              <w:rFonts w:cs="Arial"/>
            </w:rPr>
            <w:t>.</w:t>
          </w:r>
        </w:p>
        <w:p w14:paraId="7BCAC975" w14:textId="77777777" w:rsidR="001434EA" w:rsidRPr="00867071" w:rsidRDefault="001434EA" w:rsidP="001434EA">
          <w:pPr>
            <w:spacing w:after="0" w:line="240" w:lineRule="auto"/>
            <w:ind w:left="360"/>
            <w:rPr>
              <w:rFonts w:cs="Arial"/>
              <w:b/>
            </w:rPr>
          </w:pPr>
        </w:p>
        <w:p w14:paraId="7BCAC976" w14:textId="77777777" w:rsidR="00CC1F23" w:rsidRPr="00867071" w:rsidRDefault="00CC1F23" w:rsidP="00CC1F23">
          <w:pPr>
            <w:spacing w:after="0"/>
            <w:rPr>
              <w:rFonts w:eastAsiaTheme="majorEastAsia" w:cs="Arial"/>
              <w:b/>
              <w:bCs/>
            </w:rPr>
          </w:pPr>
          <w:r w:rsidRPr="00867071">
            <w:rPr>
              <w:rFonts w:eastAsiaTheme="majorEastAsia" w:cs="Arial"/>
              <w:b/>
              <w:bCs/>
            </w:rPr>
            <w:t>Research</w:t>
          </w:r>
        </w:p>
        <w:p w14:paraId="7BCAC977" w14:textId="77777777" w:rsidR="00982475" w:rsidRPr="00867071" w:rsidRDefault="00982475" w:rsidP="00982475">
          <w:pPr>
            <w:numPr>
              <w:ilvl w:val="0"/>
              <w:numId w:val="11"/>
            </w:numPr>
            <w:spacing w:after="0" w:line="240" w:lineRule="auto"/>
            <w:rPr>
              <w:rFonts w:cs="Arial"/>
            </w:rPr>
          </w:pPr>
          <w:r w:rsidRPr="00867071">
            <w:rPr>
              <w:rFonts w:cs="Arial"/>
            </w:rPr>
            <w:t>Develop research objectives, projects and proposals</w:t>
          </w:r>
          <w:r w:rsidR="0083561E" w:rsidRPr="00867071">
            <w:rPr>
              <w:rFonts w:cs="Arial"/>
            </w:rPr>
            <w:t>.</w:t>
          </w:r>
        </w:p>
        <w:p w14:paraId="7BCAC978" w14:textId="77777777" w:rsidR="00982475" w:rsidRPr="00867071" w:rsidRDefault="00982475" w:rsidP="00982475">
          <w:pPr>
            <w:numPr>
              <w:ilvl w:val="0"/>
              <w:numId w:val="11"/>
            </w:numPr>
            <w:spacing w:after="0" w:line="240" w:lineRule="auto"/>
            <w:rPr>
              <w:rFonts w:cs="Arial"/>
            </w:rPr>
          </w:pPr>
          <w:r w:rsidRPr="00867071">
            <w:rPr>
              <w:rFonts w:cs="Arial"/>
            </w:rPr>
            <w:t>Conduct individual or collaborative research projects</w:t>
          </w:r>
          <w:r w:rsidR="0083561E" w:rsidRPr="00867071">
            <w:rPr>
              <w:rFonts w:cs="Arial"/>
            </w:rPr>
            <w:t>.</w:t>
          </w:r>
        </w:p>
        <w:p w14:paraId="7BCAC979" w14:textId="77777777" w:rsidR="00982475" w:rsidRPr="00867071" w:rsidRDefault="00982475" w:rsidP="00982475">
          <w:pPr>
            <w:numPr>
              <w:ilvl w:val="0"/>
              <w:numId w:val="11"/>
            </w:numPr>
            <w:spacing w:after="0" w:line="240" w:lineRule="auto"/>
            <w:rPr>
              <w:rFonts w:cs="Arial"/>
            </w:rPr>
          </w:pPr>
          <w:r w:rsidRPr="00867071">
            <w:rPr>
              <w:rFonts w:cs="Arial"/>
            </w:rPr>
            <w:t>Identify sources of funding and contribute to the process of securing funds</w:t>
          </w:r>
          <w:r w:rsidR="0083561E" w:rsidRPr="00867071">
            <w:rPr>
              <w:rFonts w:cs="Arial"/>
            </w:rPr>
            <w:t>.</w:t>
          </w:r>
        </w:p>
        <w:p w14:paraId="7BCAC97A" w14:textId="77777777" w:rsidR="00982475" w:rsidRPr="00867071" w:rsidRDefault="00982475" w:rsidP="00982475">
          <w:pPr>
            <w:numPr>
              <w:ilvl w:val="0"/>
              <w:numId w:val="11"/>
            </w:numPr>
            <w:spacing w:after="0" w:line="240" w:lineRule="auto"/>
            <w:rPr>
              <w:rFonts w:cs="Arial"/>
            </w:rPr>
          </w:pPr>
          <w:r w:rsidRPr="00867071">
            <w:rPr>
              <w:rFonts w:cs="Arial"/>
            </w:rPr>
            <w:t>Write or contribute to publications or disseminate research findings using other appropriate media</w:t>
          </w:r>
          <w:r w:rsidR="0083561E" w:rsidRPr="00867071">
            <w:rPr>
              <w:rFonts w:cs="Arial"/>
            </w:rPr>
            <w:t>.</w:t>
          </w:r>
        </w:p>
        <w:p w14:paraId="7BCAC97B" w14:textId="77777777" w:rsidR="00CC1F23" w:rsidRPr="00867071" w:rsidRDefault="00982475" w:rsidP="00982475">
          <w:pPr>
            <w:numPr>
              <w:ilvl w:val="0"/>
              <w:numId w:val="11"/>
            </w:numPr>
            <w:spacing w:after="0" w:line="240" w:lineRule="auto"/>
            <w:rPr>
              <w:rFonts w:cs="Arial"/>
            </w:rPr>
          </w:pPr>
          <w:r w:rsidRPr="00867071">
            <w:rPr>
              <w:rFonts w:cs="Arial"/>
            </w:rPr>
            <w:t>Make presentations at conferences or exhibit work at other appropriate events</w:t>
          </w:r>
          <w:r w:rsidR="0083561E" w:rsidRPr="00867071">
            <w:rPr>
              <w:rFonts w:cs="Arial"/>
            </w:rPr>
            <w:t>.</w:t>
          </w:r>
        </w:p>
        <w:p w14:paraId="7BCAC97C" w14:textId="77777777" w:rsidR="001434EA" w:rsidRPr="00867071" w:rsidRDefault="001434EA" w:rsidP="001434EA">
          <w:pPr>
            <w:spacing w:after="0" w:line="240" w:lineRule="auto"/>
            <w:rPr>
              <w:rFonts w:cs="Arial"/>
              <w:b/>
            </w:rPr>
          </w:pPr>
        </w:p>
        <w:p w14:paraId="7BCAC97D" w14:textId="77777777" w:rsidR="005D0CFB" w:rsidRPr="00867071" w:rsidRDefault="005D0CFB" w:rsidP="001434EA">
          <w:pPr>
            <w:spacing w:after="0" w:line="240" w:lineRule="auto"/>
            <w:rPr>
              <w:rFonts w:cs="Arial"/>
              <w:b/>
            </w:rPr>
          </w:pPr>
        </w:p>
        <w:p w14:paraId="7BCAC97E" w14:textId="77777777" w:rsidR="00CC1F23" w:rsidRPr="00867071" w:rsidRDefault="00CC1F23" w:rsidP="00CC1F23">
          <w:pPr>
            <w:spacing w:after="0"/>
            <w:rPr>
              <w:rFonts w:eastAsiaTheme="majorEastAsia" w:cs="Arial"/>
              <w:b/>
              <w:bCs/>
            </w:rPr>
          </w:pPr>
          <w:r w:rsidRPr="00867071">
            <w:rPr>
              <w:rFonts w:eastAsiaTheme="majorEastAsia" w:cs="Arial"/>
              <w:b/>
              <w:bCs/>
            </w:rPr>
            <w:lastRenderedPageBreak/>
            <w:t>Relationships and Team working</w:t>
          </w:r>
        </w:p>
        <w:p w14:paraId="7BCAC97F" w14:textId="77777777" w:rsidR="00982475" w:rsidRPr="00867071" w:rsidRDefault="00982475" w:rsidP="00982475">
          <w:pPr>
            <w:numPr>
              <w:ilvl w:val="0"/>
              <w:numId w:val="18"/>
            </w:numPr>
            <w:spacing w:after="0" w:line="240" w:lineRule="auto"/>
            <w:rPr>
              <w:rFonts w:eastAsia="Times New Roman" w:cs="Arial"/>
            </w:rPr>
          </w:pPr>
          <w:r w:rsidRPr="00867071">
            <w:rPr>
              <w:rFonts w:eastAsia="Times New Roman" w:cs="Arial"/>
            </w:rPr>
            <w:t>Develop and build internal and external contacts which may include</w:t>
          </w:r>
          <w:r w:rsidR="0083561E" w:rsidRPr="00867071">
            <w:rPr>
              <w:rFonts w:eastAsia="Times New Roman" w:cs="Arial"/>
            </w:rPr>
            <w:t>:</w:t>
          </w:r>
        </w:p>
        <w:p w14:paraId="7BCAC980" w14:textId="77777777" w:rsidR="00982475" w:rsidRPr="00867071" w:rsidRDefault="00982475" w:rsidP="00982475">
          <w:pPr>
            <w:numPr>
              <w:ilvl w:val="0"/>
              <w:numId w:val="18"/>
            </w:numPr>
            <w:spacing w:after="0" w:line="240" w:lineRule="auto"/>
            <w:ind w:left="1080"/>
            <w:rPr>
              <w:rFonts w:eastAsia="Times New Roman" w:cs="Arial"/>
            </w:rPr>
          </w:pPr>
          <w:r w:rsidRPr="00867071">
            <w:rPr>
              <w:rFonts w:eastAsia="Times New Roman" w:cs="Arial"/>
            </w:rPr>
            <w:t>identifying sources of funding</w:t>
          </w:r>
        </w:p>
        <w:p w14:paraId="7BCAC981"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contributing to student recruitment</w:t>
          </w:r>
        </w:p>
        <w:p w14:paraId="7BCAC982"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securing student placements</w:t>
          </w:r>
        </w:p>
        <w:p w14:paraId="7BCAC983"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 xml:space="preserve">marketing the institution </w:t>
          </w:r>
        </w:p>
        <w:p w14:paraId="7BCAC984"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facilitating outreach work</w:t>
          </w:r>
        </w:p>
        <w:p w14:paraId="7BCAC985"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generating income</w:t>
          </w:r>
        </w:p>
        <w:p w14:paraId="7BCAC986" w14:textId="77777777" w:rsidR="00982475" w:rsidRPr="00867071" w:rsidRDefault="00982475" w:rsidP="00982475">
          <w:pPr>
            <w:numPr>
              <w:ilvl w:val="0"/>
              <w:numId w:val="17"/>
            </w:numPr>
            <w:spacing w:after="0" w:line="240" w:lineRule="auto"/>
            <w:ind w:left="1080"/>
            <w:rPr>
              <w:rFonts w:eastAsia="Times New Roman" w:cs="Arial"/>
            </w:rPr>
          </w:pPr>
          <w:r w:rsidRPr="00867071">
            <w:rPr>
              <w:rFonts w:eastAsia="Times New Roman" w:cs="Arial"/>
            </w:rPr>
            <w:t>obtaining consultancy projects</w:t>
          </w:r>
        </w:p>
        <w:p w14:paraId="7BCAC987" w14:textId="77777777" w:rsidR="00982475" w:rsidRPr="00867071" w:rsidRDefault="00982475" w:rsidP="00982475">
          <w:pPr>
            <w:numPr>
              <w:ilvl w:val="0"/>
              <w:numId w:val="17"/>
            </w:numPr>
            <w:spacing w:after="0" w:line="240" w:lineRule="auto"/>
            <w:rPr>
              <w:rFonts w:eastAsia="Times New Roman" w:cs="Arial"/>
            </w:rPr>
          </w:pPr>
          <w:r w:rsidRPr="00867071">
            <w:rPr>
              <w:rFonts w:eastAsia="Times New Roman" w:cs="Arial"/>
            </w:rPr>
            <w:t>Advise and support colleagues with less experience and advise on personal development</w:t>
          </w:r>
          <w:r w:rsidR="0083561E" w:rsidRPr="00867071">
            <w:rPr>
              <w:rFonts w:eastAsia="Times New Roman" w:cs="Arial"/>
            </w:rPr>
            <w:t>.</w:t>
          </w:r>
        </w:p>
        <w:p w14:paraId="7BCAC988" w14:textId="77777777" w:rsidR="00982475" w:rsidRPr="00867071" w:rsidRDefault="00982475" w:rsidP="00982475">
          <w:pPr>
            <w:numPr>
              <w:ilvl w:val="0"/>
              <w:numId w:val="17"/>
            </w:numPr>
            <w:spacing w:after="0" w:line="240" w:lineRule="auto"/>
            <w:rPr>
              <w:rFonts w:eastAsia="Times New Roman" w:cs="Arial"/>
            </w:rPr>
          </w:pPr>
          <w:r w:rsidRPr="00867071">
            <w:rPr>
              <w:rFonts w:eastAsia="Times New Roman" w:cs="Arial"/>
            </w:rPr>
            <w:t>May be expected to supervise the work of others, for example, research teams or projects or as PhD supervisor</w:t>
          </w:r>
          <w:r w:rsidR="0083561E" w:rsidRPr="00867071">
            <w:rPr>
              <w:rFonts w:eastAsia="Times New Roman" w:cs="Arial"/>
            </w:rPr>
            <w:t>.</w:t>
          </w:r>
        </w:p>
        <w:p w14:paraId="7BCAC989" w14:textId="77777777" w:rsidR="00982475" w:rsidRPr="00867071" w:rsidRDefault="00982475" w:rsidP="00982475">
          <w:pPr>
            <w:numPr>
              <w:ilvl w:val="0"/>
              <w:numId w:val="17"/>
            </w:numPr>
            <w:spacing w:after="0" w:line="240" w:lineRule="auto"/>
            <w:rPr>
              <w:rFonts w:eastAsia="Times New Roman" w:cs="Arial"/>
            </w:rPr>
          </w:pPr>
          <w:r w:rsidRPr="00867071">
            <w:rPr>
              <w:rFonts w:eastAsia="Times New Roman" w:cs="Arial"/>
            </w:rPr>
            <w:t>Act as a responsible team member and develop productive working relationships with other members of the team</w:t>
          </w:r>
          <w:r w:rsidR="0083561E" w:rsidRPr="00867071">
            <w:rPr>
              <w:rFonts w:eastAsia="Times New Roman" w:cs="Arial"/>
            </w:rPr>
            <w:t>.</w:t>
          </w:r>
        </w:p>
        <w:p w14:paraId="7BCAC98A" w14:textId="77777777" w:rsidR="00982475" w:rsidRPr="00867071" w:rsidRDefault="00982475" w:rsidP="00982475">
          <w:pPr>
            <w:numPr>
              <w:ilvl w:val="0"/>
              <w:numId w:val="17"/>
            </w:numPr>
            <w:spacing w:after="0" w:line="240" w:lineRule="auto"/>
            <w:rPr>
              <w:rFonts w:eastAsia="Times New Roman" w:cs="Arial"/>
            </w:rPr>
          </w:pPr>
          <w:r w:rsidRPr="00867071">
            <w:rPr>
              <w:rFonts w:eastAsia="Times New Roman" w:cs="Arial"/>
            </w:rPr>
            <w:t>Collaborate with colleagues to identify and respond to students’  needs</w:t>
          </w:r>
          <w:r w:rsidR="0083561E" w:rsidRPr="00867071">
            <w:rPr>
              <w:rFonts w:eastAsia="Times New Roman" w:cs="Arial"/>
            </w:rPr>
            <w:t>.</w:t>
          </w:r>
        </w:p>
        <w:p w14:paraId="7BCAC98B" w14:textId="77777777" w:rsidR="00982475" w:rsidRPr="00867071" w:rsidRDefault="00982475" w:rsidP="00982475">
          <w:pPr>
            <w:numPr>
              <w:ilvl w:val="0"/>
              <w:numId w:val="17"/>
            </w:numPr>
            <w:spacing w:after="0" w:line="240" w:lineRule="auto"/>
            <w:rPr>
              <w:rFonts w:eastAsia="Times New Roman" w:cs="Arial"/>
            </w:rPr>
          </w:pPr>
          <w:r w:rsidRPr="00867071">
            <w:rPr>
              <w:rFonts w:eastAsia="Times New Roman" w:cs="Arial"/>
            </w:rPr>
            <w:t>Act as programme leader/course leader/module leader</w:t>
          </w:r>
          <w:r w:rsidR="0083561E" w:rsidRPr="00867071">
            <w:rPr>
              <w:rFonts w:eastAsia="Times New Roman" w:cs="Arial"/>
            </w:rPr>
            <w:t>.</w:t>
          </w:r>
        </w:p>
        <w:p w14:paraId="7BCAC98C" w14:textId="77777777" w:rsidR="00CC1F23" w:rsidRPr="00867071" w:rsidRDefault="00CC1F23" w:rsidP="00CC1F23">
          <w:pPr>
            <w:spacing w:after="0" w:line="240" w:lineRule="auto"/>
            <w:ind w:left="351"/>
            <w:rPr>
              <w:rFonts w:eastAsia="Times New Roman" w:cs="Arial"/>
            </w:rPr>
          </w:pPr>
        </w:p>
        <w:p w14:paraId="7BCAC98D" w14:textId="77777777" w:rsidR="001434EA" w:rsidRPr="00867071" w:rsidRDefault="001434EA" w:rsidP="00B124F0">
          <w:pPr>
            <w:pStyle w:val="Heading3"/>
            <w:rPr>
              <w:rFonts w:cs="Arial"/>
              <w:sz w:val="22"/>
              <w:szCs w:val="22"/>
            </w:rPr>
          </w:pPr>
          <w:r w:rsidRPr="00867071">
            <w:rPr>
              <w:rFonts w:cs="Arial"/>
              <w:sz w:val="22"/>
              <w:szCs w:val="22"/>
            </w:rPr>
            <w:t>Additionally the post holder will be required to:</w:t>
          </w:r>
        </w:p>
        <w:p w14:paraId="7BCAC98E" w14:textId="77777777" w:rsidR="00D33BE5" w:rsidRPr="00867071" w:rsidRDefault="00D33BE5" w:rsidP="00D33BE5">
          <w:pPr>
            <w:pStyle w:val="ListParagraph"/>
            <w:numPr>
              <w:ilvl w:val="0"/>
              <w:numId w:val="2"/>
            </w:numPr>
            <w:rPr>
              <w:rFonts w:asciiTheme="minorHAnsi" w:hAnsiTheme="minorHAnsi" w:cs="Arial"/>
              <w:sz w:val="22"/>
              <w:szCs w:val="22"/>
            </w:rPr>
          </w:pPr>
          <w:r w:rsidRPr="00867071">
            <w:rPr>
              <w:rFonts w:asciiTheme="minorHAnsi" w:hAnsiTheme="minorHAnsi" w:cs="Arial"/>
              <w:sz w:val="22"/>
              <w:szCs w:val="22"/>
            </w:rPr>
            <w:t>Fulfil the employees’ duties described in the University’s health and safety policies and co-operate with the health and safety arrangements in place within the department. May be required to undertake specific health and safety roles on request e.g. Display screen equipment assessor, departmental safety officer, fire warden</w:t>
          </w:r>
          <w:r w:rsidR="0083561E" w:rsidRPr="00867071">
            <w:rPr>
              <w:rFonts w:asciiTheme="minorHAnsi" w:hAnsiTheme="minorHAnsi" w:cs="Arial"/>
              <w:sz w:val="22"/>
              <w:szCs w:val="22"/>
            </w:rPr>
            <w:t xml:space="preserve"> etc.</w:t>
          </w:r>
        </w:p>
        <w:p w14:paraId="7BCAC98F" w14:textId="77777777" w:rsidR="00912240" w:rsidRPr="00867071" w:rsidRDefault="00D33BE5" w:rsidP="00912240">
          <w:pPr>
            <w:pStyle w:val="ListParagraph"/>
            <w:numPr>
              <w:ilvl w:val="0"/>
              <w:numId w:val="2"/>
            </w:numPr>
            <w:spacing w:line="240" w:lineRule="exact"/>
            <w:ind w:left="357" w:hanging="357"/>
            <w:contextualSpacing w:val="0"/>
            <w:rPr>
              <w:rFonts w:asciiTheme="minorHAnsi" w:hAnsiTheme="minorHAnsi" w:cs="Arial"/>
              <w:b/>
              <w:sz w:val="22"/>
              <w:szCs w:val="22"/>
            </w:rPr>
          </w:pPr>
          <w:r w:rsidRPr="00867071">
            <w:rPr>
              <w:rFonts w:asciiTheme="minorHAnsi" w:hAnsiTheme="minorHAnsi" w:cs="Arial"/>
              <w:sz w:val="22"/>
              <w:szCs w:val="22"/>
            </w:rPr>
            <w:t>Show a commitment to diversity, equal opportunities and anti-discriminatory practices</w:t>
          </w:r>
          <w:r w:rsidR="00D059FC" w:rsidRPr="00867071">
            <w:rPr>
              <w:rFonts w:asciiTheme="minorHAnsi" w:hAnsiTheme="minorHAnsi" w:cs="Arial"/>
              <w:sz w:val="22"/>
              <w:szCs w:val="22"/>
            </w:rPr>
            <w:t xml:space="preserve"> t</w:t>
          </w:r>
          <w:r w:rsidR="00912240" w:rsidRPr="00867071">
            <w:rPr>
              <w:rFonts w:asciiTheme="minorHAnsi" w:hAnsiTheme="minorHAnsi" w:cs="Arial"/>
              <w:sz w:val="22"/>
              <w:szCs w:val="22"/>
            </w:rPr>
            <w:t>his includes undertaking mandatory equality and diversity training</w:t>
          </w:r>
          <w:r w:rsidR="0083561E" w:rsidRPr="00867071">
            <w:rPr>
              <w:rFonts w:asciiTheme="minorHAnsi" w:hAnsiTheme="minorHAnsi" w:cs="Arial"/>
              <w:sz w:val="22"/>
              <w:szCs w:val="22"/>
            </w:rPr>
            <w:t>.</w:t>
          </w:r>
        </w:p>
        <w:p w14:paraId="7BCAC990" w14:textId="77777777" w:rsidR="001434EA" w:rsidRPr="00867071" w:rsidRDefault="00912240" w:rsidP="00CC1F23">
          <w:pPr>
            <w:pStyle w:val="ListParagraph"/>
            <w:numPr>
              <w:ilvl w:val="0"/>
              <w:numId w:val="2"/>
            </w:numPr>
            <w:spacing w:line="240" w:lineRule="exact"/>
            <w:ind w:left="357" w:hanging="357"/>
            <w:contextualSpacing w:val="0"/>
            <w:rPr>
              <w:rFonts w:asciiTheme="minorHAnsi" w:hAnsiTheme="minorHAnsi" w:cs="Arial"/>
              <w:b/>
            </w:rPr>
          </w:pPr>
          <w:r w:rsidRPr="00867071">
            <w:rPr>
              <w:rFonts w:asciiTheme="minorHAnsi" w:hAnsiTheme="minorHAnsi" w:cs="Arial"/>
              <w:sz w:val="22"/>
              <w:szCs w:val="22"/>
            </w:rPr>
            <w:t>Comply with University regulations, policies and procedures</w:t>
          </w:r>
          <w:r w:rsidR="0083561E" w:rsidRPr="00867071">
            <w:rPr>
              <w:rFonts w:asciiTheme="minorHAnsi" w:hAnsiTheme="minorHAnsi" w:cs="Arial"/>
              <w:sz w:val="22"/>
              <w:szCs w:val="22"/>
            </w:rPr>
            <w:t>.</w:t>
          </w:r>
        </w:p>
      </w:sdtContent>
    </w:sdt>
    <w:p w14:paraId="7BCAC991" w14:textId="77777777" w:rsidR="001434EA" w:rsidRPr="00867071" w:rsidRDefault="001434EA" w:rsidP="001434EA">
      <w:pPr>
        <w:spacing w:after="0" w:line="240" w:lineRule="auto"/>
        <w:rPr>
          <w:rFonts w:cs="Arial"/>
          <w:i/>
        </w:rPr>
      </w:pPr>
    </w:p>
    <w:p w14:paraId="7BCAC992" w14:textId="77777777" w:rsidR="00380113" w:rsidRPr="00867071" w:rsidRDefault="00380113" w:rsidP="001434EA">
      <w:pPr>
        <w:spacing w:after="0" w:line="240" w:lineRule="auto"/>
        <w:rPr>
          <w:rFonts w:cs="Arial"/>
          <w:i/>
        </w:rPr>
      </w:pPr>
    </w:p>
    <w:p w14:paraId="7BCAC993" w14:textId="77777777" w:rsidR="00CC1F23" w:rsidRPr="00867071" w:rsidRDefault="00CC1F23">
      <w:pPr>
        <w:rPr>
          <w:rFonts w:cs="Arial"/>
          <w:i/>
        </w:rPr>
        <w:sectPr w:rsidR="00CC1F23" w:rsidRPr="00867071" w:rsidSect="001434EA">
          <w:footerReference w:type="default" r:id="rId13"/>
          <w:pgSz w:w="11906" w:h="16838"/>
          <w:pgMar w:top="851" w:right="1440" w:bottom="851" w:left="1440" w:header="709" w:footer="709" w:gutter="0"/>
          <w:cols w:space="708"/>
          <w:docGrid w:linePitch="360"/>
        </w:sectPr>
      </w:pPr>
    </w:p>
    <w:p w14:paraId="7BCAC994" w14:textId="77777777" w:rsidR="00CC1F23" w:rsidRPr="00867071" w:rsidRDefault="00CC1F23" w:rsidP="00CC1F23">
      <w:pPr>
        <w:rPr>
          <w:rFonts w:cs="Arial"/>
          <w:b/>
          <w:sz w:val="20"/>
          <w:szCs w:val="20"/>
        </w:rPr>
      </w:pPr>
      <w:r w:rsidRPr="00867071">
        <w:rPr>
          <w:rFonts w:cs="Arial"/>
          <w:b/>
          <w:sz w:val="20"/>
          <w:szCs w:val="20"/>
        </w:rPr>
        <w:lastRenderedPageBreak/>
        <w:t>PERSON SPECIFICATIO</w:t>
      </w:r>
      <w:r w:rsidR="00982475" w:rsidRPr="00867071">
        <w:rPr>
          <w:rFonts w:cs="Arial"/>
          <w:b/>
          <w:sz w:val="20"/>
          <w:szCs w:val="20"/>
        </w:rPr>
        <w:t>N – Teaching and Research Band 8</w:t>
      </w:r>
    </w:p>
    <w:p w14:paraId="7BCAC997" w14:textId="730B8B38" w:rsidR="00982475" w:rsidRPr="00867071" w:rsidRDefault="00982475" w:rsidP="00982475">
      <w:pPr>
        <w:spacing w:line="240" w:lineRule="exact"/>
        <w:rPr>
          <w:rStyle w:val="Style1"/>
          <w:rFonts w:asciiTheme="minorHAnsi" w:hAnsiTheme="minorHAnsi" w:cs="Arial"/>
          <w:b/>
          <w:i/>
          <w:color w:val="FF000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4643"/>
        <w:gridCol w:w="3969"/>
        <w:gridCol w:w="2551"/>
      </w:tblGrid>
      <w:tr w:rsidR="00CC1F23" w:rsidRPr="00867071" w14:paraId="7BCAC9A0" w14:textId="77777777" w:rsidTr="004B7398">
        <w:tc>
          <w:tcPr>
            <w:tcW w:w="3721" w:type="dxa"/>
            <w:tcBorders>
              <w:top w:val="single" w:sz="4" w:space="0" w:color="auto"/>
              <w:left w:val="single" w:sz="4" w:space="0" w:color="auto"/>
              <w:bottom w:val="single" w:sz="4" w:space="0" w:color="auto"/>
              <w:right w:val="single" w:sz="4" w:space="0" w:color="auto"/>
            </w:tcBorders>
            <w:shd w:val="clear" w:color="auto" w:fill="DBE5F1"/>
          </w:tcPr>
          <w:p w14:paraId="7BCAC998" w14:textId="77777777" w:rsidR="00CC1F23" w:rsidRPr="00867071" w:rsidRDefault="00CC1F23" w:rsidP="00CC1F23">
            <w:pPr>
              <w:spacing w:line="240" w:lineRule="atLeast"/>
              <w:rPr>
                <w:rFonts w:cs="Arial"/>
                <w:b/>
                <w:sz w:val="20"/>
                <w:szCs w:val="20"/>
              </w:rPr>
            </w:pPr>
          </w:p>
          <w:p w14:paraId="7BCAC999" w14:textId="77777777" w:rsidR="00CC1F23" w:rsidRPr="00867071" w:rsidRDefault="00CC1F23" w:rsidP="00CC1F23">
            <w:pPr>
              <w:spacing w:line="240" w:lineRule="atLeast"/>
              <w:rPr>
                <w:rFonts w:cs="Arial"/>
                <w:b/>
                <w:sz w:val="20"/>
                <w:szCs w:val="20"/>
              </w:rPr>
            </w:pPr>
            <w:r w:rsidRPr="00867071">
              <w:rPr>
                <w:rFonts w:cs="Arial"/>
                <w:b/>
                <w:sz w:val="20"/>
                <w:szCs w:val="20"/>
              </w:rPr>
              <w:t>Specification</w:t>
            </w:r>
          </w:p>
        </w:tc>
        <w:tc>
          <w:tcPr>
            <w:tcW w:w="4643" w:type="dxa"/>
            <w:tcBorders>
              <w:top w:val="single" w:sz="4" w:space="0" w:color="auto"/>
              <w:left w:val="single" w:sz="4" w:space="0" w:color="auto"/>
              <w:bottom w:val="single" w:sz="4" w:space="0" w:color="auto"/>
              <w:right w:val="single" w:sz="4" w:space="0" w:color="auto"/>
            </w:tcBorders>
            <w:shd w:val="clear" w:color="auto" w:fill="DBE5F1"/>
          </w:tcPr>
          <w:p w14:paraId="7BCAC99A" w14:textId="77777777" w:rsidR="00CC1F23" w:rsidRPr="00867071" w:rsidRDefault="00CC1F23" w:rsidP="00CC1F23">
            <w:pPr>
              <w:spacing w:line="240" w:lineRule="atLeast"/>
              <w:rPr>
                <w:rFonts w:cs="Arial"/>
                <w:b/>
                <w:sz w:val="20"/>
                <w:szCs w:val="20"/>
              </w:rPr>
            </w:pPr>
          </w:p>
          <w:p w14:paraId="7BCAC99B" w14:textId="77777777" w:rsidR="00CC1F23" w:rsidRPr="00867071" w:rsidRDefault="00CC1F23" w:rsidP="00CC1F23">
            <w:pPr>
              <w:spacing w:line="240" w:lineRule="atLeast"/>
              <w:rPr>
                <w:rFonts w:cs="Arial"/>
                <w:b/>
                <w:sz w:val="20"/>
                <w:szCs w:val="20"/>
              </w:rPr>
            </w:pPr>
            <w:r w:rsidRPr="00867071">
              <w:rPr>
                <w:rFonts w:cs="Arial"/>
                <w:b/>
                <w:sz w:val="20"/>
                <w:szCs w:val="20"/>
              </w:rPr>
              <w:t xml:space="preserve">Essential </w:t>
            </w:r>
          </w:p>
        </w:tc>
        <w:tc>
          <w:tcPr>
            <w:tcW w:w="3969" w:type="dxa"/>
            <w:tcBorders>
              <w:top w:val="single" w:sz="4" w:space="0" w:color="auto"/>
              <w:left w:val="single" w:sz="4" w:space="0" w:color="auto"/>
              <w:bottom w:val="single" w:sz="4" w:space="0" w:color="auto"/>
              <w:right w:val="single" w:sz="4" w:space="0" w:color="auto"/>
            </w:tcBorders>
            <w:shd w:val="clear" w:color="auto" w:fill="DBE5F1"/>
          </w:tcPr>
          <w:p w14:paraId="7BCAC99C" w14:textId="77777777" w:rsidR="00CC1F23" w:rsidRPr="00867071" w:rsidRDefault="00CC1F23" w:rsidP="00CC1F23">
            <w:pPr>
              <w:spacing w:line="240" w:lineRule="atLeast"/>
              <w:rPr>
                <w:rFonts w:cs="Arial"/>
                <w:b/>
                <w:sz w:val="20"/>
                <w:szCs w:val="20"/>
              </w:rPr>
            </w:pPr>
          </w:p>
          <w:p w14:paraId="7BCAC99D" w14:textId="77777777" w:rsidR="00CC1F23" w:rsidRPr="00867071" w:rsidRDefault="00CC1F23" w:rsidP="00CC1F23">
            <w:pPr>
              <w:spacing w:line="240" w:lineRule="atLeast"/>
              <w:rPr>
                <w:rFonts w:cs="Arial"/>
                <w:b/>
                <w:sz w:val="20"/>
                <w:szCs w:val="20"/>
              </w:rPr>
            </w:pPr>
            <w:r w:rsidRPr="00867071">
              <w:rPr>
                <w:rFonts w:cs="Arial"/>
                <w:b/>
                <w:sz w:val="20"/>
                <w:szCs w:val="20"/>
              </w:rPr>
              <w:t>Desirable</w:t>
            </w:r>
          </w:p>
        </w:tc>
        <w:tc>
          <w:tcPr>
            <w:tcW w:w="2551" w:type="dxa"/>
            <w:tcBorders>
              <w:top w:val="single" w:sz="4" w:space="0" w:color="auto"/>
              <w:left w:val="single" w:sz="4" w:space="0" w:color="auto"/>
              <w:bottom w:val="single" w:sz="4" w:space="0" w:color="auto"/>
              <w:right w:val="single" w:sz="4" w:space="0" w:color="auto"/>
            </w:tcBorders>
            <w:shd w:val="clear" w:color="auto" w:fill="DBE5F1"/>
          </w:tcPr>
          <w:p w14:paraId="7BCAC99E" w14:textId="77777777" w:rsidR="00CC1F23" w:rsidRPr="00867071" w:rsidRDefault="00CC1F23" w:rsidP="00CC1F23">
            <w:pPr>
              <w:spacing w:line="240" w:lineRule="atLeast"/>
              <w:rPr>
                <w:rFonts w:cs="Arial"/>
                <w:b/>
                <w:sz w:val="20"/>
                <w:szCs w:val="20"/>
              </w:rPr>
            </w:pPr>
          </w:p>
          <w:p w14:paraId="7BCAC99F" w14:textId="77777777" w:rsidR="00CC1F23" w:rsidRPr="00867071" w:rsidRDefault="00CC1F23" w:rsidP="00CC1F23">
            <w:pPr>
              <w:spacing w:line="240" w:lineRule="atLeast"/>
              <w:rPr>
                <w:rFonts w:cs="Arial"/>
                <w:b/>
                <w:sz w:val="20"/>
                <w:szCs w:val="20"/>
              </w:rPr>
            </w:pPr>
            <w:r w:rsidRPr="00867071">
              <w:rPr>
                <w:rFonts w:cs="Arial"/>
                <w:b/>
                <w:sz w:val="20"/>
                <w:szCs w:val="20"/>
              </w:rPr>
              <w:t>Examples Measured by</w:t>
            </w:r>
          </w:p>
        </w:tc>
      </w:tr>
      <w:tr w:rsidR="00CC1F23" w:rsidRPr="00867071" w14:paraId="7BCAC9AE" w14:textId="77777777" w:rsidTr="004B7398">
        <w:tc>
          <w:tcPr>
            <w:tcW w:w="3721" w:type="dxa"/>
            <w:tcBorders>
              <w:top w:val="single" w:sz="4" w:space="0" w:color="auto"/>
              <w:left w:val="single" w:sz="4" w:space="0" w:color="auto"/>
              <w:bottom w:val="single" w:sz="4" w:space="0" w:color="auto"/>
              <w:right w:val="single" w:sz="4" w:space="0" w:color="auto"/>
            </w:tcBorders>
            <w:shd w:val="clear" w:color="auto" w:fill="auto"/>
          </w:tcPr>
          <w:p w14:paraId="7BCAC9A1" w14:textId="77777777" w:rsidR="00CC1F23" w:rsidRPr="00867071" w:rsidRDefault="00CC1F23" w:rsidP="0017622E">
            <w:pPr>
              <w:spacing w:after="0" w:line="240" w:lineRule="auto"/>
              <w:rPr>
                <w:rStyle w:val="Style1"/>
                <w:rFonts w:asciiTheme="minorHAnsi" w:hAnsiTheme="minorHAnsi" w:cs="Arial"/>
                <w:b/>
                <w:szCs w:val="20"/>
              </w:rPr>
            </w:pPr>
            <w:r w:rsidRPr="00867071">
              <w:rPr>
                <w:rStyle w:val="Style1"/>
                <w:rFonts w:asciiTheme="minorHAnsi" w:hAnsiTheme="minorHAnsi" w:cs="Arial"/>
                <w:b/>
                <w:szCs w:val="20"/>
              </w:rPr>
              <w:t>Education and Training</w:t>
            </w:r>
          </w:p>
          <w:p w14:paraId="7BCAC9A2" w14:textId="77777777" w:rsidR="0017622E" w:rsidRPr="00867071" w:rsidRDefault="0017622E" w:rsidP="0017622E">
            <w:pPr>
              <w:spacing w:after="0" w:line="240" w:lineRule="auto"/>
              <w:rPr>
                <w:rStyle w:val="Style1"/>
                <w:rFonts w:asciiTheme="minorHAnsi" w:hAnsiTheme="minorHAnsi" w:cs="Arial"/>
                <w:b/>
                <w:szCs w:val="20"/>
              </w:rPr>
            </w:pPr>
          </w:p>
          <w:p w14:paraId="7BCAC9A3"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Formal qualifications and relevant training</w:t>
            </w:r>
          </w:p>
          <w:p w14:paraId="7BCAC9A4" w14:textId="77777777" w:rsidR="0017622E" w:rsidRPr="00867071" w:rsidRDefault="0017622E" w:rsidP="0017622E">
            <w:pPr>
              <w:spacing w:after="0" w:line="240" w:lineRule="auto"/>
              <w:rPr>
                <w:rStyle w:val="Style1"/>
                <w:rFonts w:asciiTheme="minorHAnsi" w:hAnsiTheme="minorHAnsi" w:cs="Arial"/>
                <w:szCs w:val="20"/>
              </w:rPr>
            </w:pPr>
          </w:p>
          <w:p w14:paraId="7BCAC9A5" w14:textId="77777777" w:rsidR="0017622E" w:rsidRPr="00867071" w:rsidRDefault="0017622E" w:rsidP="0017622E">
            <w:pPr>
              <w:spacing w:after="0" w:line="240" w:lineRule="auto"/>
              <w:rPr>
                <w:rStyle w:val="Style1"/>
                <w:rFonts w:asciiTheme="minorHAnsi" w:hAnsiTheme="minorHAnsi" w:cs="Arial"/>
                <w:szCs w:val="20"/>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EF39891" w14:textId="77777777" w:rsidR="003204B9" w:rsidRPr="003204B9" w:rsidRDefault="009D4DD3" w:rsidP="00463E7E">
            <w:pPr>
              <w:pStyle w:val="ListParagraph"/>
              <w:numPr>
                <w:ilvl w:val="0"/>
                <w:numId w:val="26"/>
              </w:numPr>
              <w:rPr>
                <w:rStyle w:val="Style1"/>
                <w:rFonts w:asciiTheme="minorHAnsi" w:hAnsiTheme="minorHAnsi" w:cstheme="minorHAnsi"/>
              </w:rPr>
            </w:pPr>
            <w:r w:rsidRPr="003204B9">
              <w:rPr>
                <w:rStyle w:val="Style1"/>
                <w:rFonts w:asciiTheme="minorHAnsi" w:eastAsiaTheme="minorEastAsia" w:hAnsiTheme="minorHAnsi" w:cs="Arial"/>
              </w:rPr>
              <w:t xml:space="preserve">A good degree and a </w:t>
            </w:r>
            <w:r w:rsidR="00595CA4" w:rsidRPr="003204B9">
              <w:rPr>
                <w:rStyle w:val="Style1"/>
                <w:rFonts w:asciiTheme="minorHAnsi" w:eastAsiaTheme="minorEastAsia" w:hAnsiTheme="minorHAnsi" w:cs="Arial"/>
              </w:rPr>
              <w:t>PhD</w:t>
            </w:r>
            <w:r w:rsidR="00D45875" w:rsidRPr="003204B9">
              <w:rPr>
                <w:rStyle w:val="Style1"/>
                <w:rFonts w:asciiTheme="minorHAnsi" w:eastAsiaTheme="minorEastAsia" w:hAnsiTheme="minorHAnsi" w:cs="Arial"/>
              </w:rPr>
              <w:t xml:space="preserve"> in relevant discipline</w:t>
            </w:r>
          </w:p>
          <w:p w14:paraId="723E015E" w14:textId="77777777" w:rsidR="00463E7E" w:rsidRDefault="00463E7E" w:rsidP="00463E7E">
            <w:pPr>
              <w:pStyle w:val="ListParagraph"/>
              <w:numPr>
                <w:ilvl w:val="0"/>
                <w:numId w:val="26"/>
              </w:numPr>
              <w:rPr>
                <w:rStyle w:val="Style1"/>
                <w:rFonts w:asciiTheme="minorHAnsi" w:hAnsiTheme="minorHAnsi" w:cstheme="minorHAnsi"/>
              </w:rPr>
            </w:pPr>
            <w:r>
              <w:rPr>
                <w:rStyle w:val="Style1"/>
                <w:rFonts w:cstheme="minorHAnsi"/>
              </w:rPr>
              <w:t>P</w:t>
            </w:r>
            <w:r w:rsidRPr="000213EA">
              <w:rPr>
                <w:rStyle w:val="Style1"/>
                <w:rFonts w:asciiTheme="minorHAnsi" w:hAnsiTheme="minorHAnsi" w:cstheme="minorHAnsi"/>
              </w:rPr>
              <w:t>rogramming</w:t>
            </w:r>
            <w:r>
              <w:rPr>
                <w:rStyle w:val="Style1"/>
                <w:rFonts w:asciiTheme="minorHAnsi" w:hAnsiTheme="minorHAnsi" w:cstheme="minorHAnsi"/>
              </w:rPr>
              <w:t xml:space="preserve"> skills are required (e.g. Python, R), candidates will be expected to teach in Python.</w:t>
            </w:r>
          </w:p>
          <w:p w14:paraId="7C790BCA" w14:textId="4AC631C7" w:rsidR="00456A88" w:rsidRPr="003D32A2" w:rsidRDefault="00456A88" w:rsidP="00463E7E">
            <w:pPr>
              <w:pStyle w:val="ListParagraph"/>
              <w:numPr>
                <w:ilvl w:val="0"/>
                <w:numId w:val="26"/>
              </w:numPr>
              <w:rPr>
                <w:rStyle w:val="Style1"/>
                <w:rFonts w:asciiTheme="minorHAnsi" w:hAnsiTheme="minorHAnsi" w:cstheme="minorHAnsi"/>
              </w:rPr>
            </w:pPr>
            <w:r w:rsidRPr="003D32A2">
              <w:rPr>
                <w:rFonts w:asciiTheme="minorHAnsi" w:hAnsiTheme="minorHAnsi" w:cstheme="minorHAnsi"/>
              </w:rPr>
              <w:t>Expertise in AI Ethics</w:t>
            </w:r>
          </w:p>
          <w:p w14:paraId="20749BA5" w14:textId="3D4AA2AA" w:rsidR="00ED7402" w:rsidRPr="00ED7402" w:rsidRDefault="00ED7402" w:rsidP="00463E7E">
            <w:pPr>
              <w:pStyle w:val="ListParagraph"/>
              <w:numPr>
                <w:ilvl w:val="0"/>
                <w:numId w:val="26"/>
              </w:numPr>
              <w:rPr>
                <w:rStyle w:val="Style1"/>
                <w:rFonts w:asciiTheme="minorHAnsi" w:hAnsiTheme="minorHAnsi" w:cstheme="minorHAnsi"/>
              </w:rPr>
            </w:pPr>
            <w:r w:rsidRPr="003304CD">
              <w:rPr>
                <w:rFonts w:asciiTheme="minorHAnsi" w:hAnsiTheme="minorHAnsi" w:cstheme="minorHAnsi"/>
                <w:shd w:val="clear" w:color="auto" w:fill="FFFFFF"/>
              </w:rPr>
              <w:t>Demonstrable background through teaching, research, or career experience in at least one aspect of: Data Science</w:t>
            </w:r>
            <w:r w:rsidR="003204B9">
              <w:rPr>
                <w:rFonts w:asciiTheme="minorHAnsi" w:hAnsiTheme="minorHAnsi" w:cstheme="minorHAnsi"/>
                <w:shd w:val="clear" w:color="auto" w:fill="FFFFFF"/>
              </w:rPr>
              <w:t xml:space="preserve"> or</w:t>
            </w:r>
            <w:r w:rsidRPr="003304CD">
              <w:rPr>
                <w:rFonts w:asciiTheme="minorHAnsi" w:hAnsiTheme="minorHAnsi" w:cstheme="minorHAnsi"/>
                <w:shd w:val="clear" w:color="auto" w:fill="FFFFFF"/>
              </w:rPr>
              <w:t xml:space="preserve"> Artificial Intelligence</w:t>
            </w:r>
          </w:p>
          <w:p w14:paraId="47C9E1DB" w14:textId="77777777" w:rsidR="004B7398" w:rsidRDefault="00ED7402" w:rsidP="00463E7E">
            <w:pPr>
              <w:pStyle w:val="ListParagraph"/>
              <w:numPr>
                <w:ilvl w:val="0"/>
                <w:numId w:val="26"/>
              </w:numPr>
              <w:rPr>
                <w:rFonts w:asciiTheme="minorHAnsi" w:hAnsiTheme="minorHAnsi" w:cstheme="minorHAnsi"/>
              </w:rPr>
            </w:pPr>
            <w:r w:rsidRPr="003304CD">
              <w:rPr>
                <w:rFonts w:asciiTheme="minorHAnsi" w:hAnsiTheme="minorHAnsi" w:cstheme="minorHAnsi"/>
              </w:rPr>
              <w:t>Expected to undertake PCAP within 2 years if limited teaching experience, unless already has a relevant qualification</w:t>
            </w:r>
          </w:p>
          <w:p w14:paraId="7BCAC9A9" w14:textId="6FEF3B7B" w:rsidR="00ED7402" w:rsidRPr="00ED7402" w:rsidRDefault="00ED7402" w:rsidP="00ED7402">
            <w:pPr>
              <w:pStyle w:val="ListParagraph"/>
              <w:rPr>
                <w:rStyle w:val="Style1"/>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71CEA2" w14:textId="77777777" w:rsidR="003204B9" w:rsidRDefault="003204B9" w:rsidP="003204B9">
            <w:pPr>
              <w:pStyle w:val="ListParagraph"/>
              <w:numPr>
                <w:ilvl w:val="0"/>
                <w:numId w:val="32"/>
              </w:numPr>
              <w:ind w:left="360"/>
              <w:rPr>
                <w:rFonts w:asciiTheme="minorHAnsi" w:hAnsiTheme="minorHAnsi" w:cs="Arial"/>
              </w:rPr>
            </w:pPr>
            <w:r>
              <w:rPr>
                <w:rFonts w:asciiTheme="minorHAnsi" w:hAnsiTheme="minorHAnsi" w:cs="Arial"/>
              </w:rPr>
              <w:t>Demonstrable background in Statistics</w:t>
            </w:r>
          </w:p>
          <w:p w14:paraId="6A3C3939" w14:textId="77777777" w:rsidR="00463E7E" w:rsidRDefault="00463E7E" w:rsidP="00463E7E">
            <w:pPr>
              <w:pStyle w:val="ListParagraph"/>
              <w:numPr>
                <w:ilvl w:val="0"/>
                <w:numId w:val="32"/>
              </w:numPr>
              <w:ind w:left="360"/>
              <w:rPr>
                <w:rFonts w:asciiTheme="minorHAnsi" w:hAnsiTheme="minorHAnsi" w:cstheme="minorHAnsi"/>
              </w:rPr>
            </w:pPr>
            <w:r>
              <w:rPr>
                <w:rFonts w:asciiTheme="minorHAnsi" w:hAnsiTheme="minorHAnsi" w:cstheme="minorHAnsi"/>
              </w:rPr>
              <w:t>Demonstrable ability with the Python Programming language</w:t>
            </w:r>
          </w:p>
          <w:p w14:paraId="2756E9B4" w14:textId="77777777" w:rsidR="003204B9" w:rsidRDefault="003204B9" w:rsidP="003204B9">
            <w:pPr>
              <w:pStyle w:val="ListParagraph"/>
              <w:numPr>
                <w:ilvl w:val="0"/>
                <w:numId w:val="32"/>
              </w:numPr>
              <w:ind w:left="360"/>
              <w:rPr>
                <w:rFonts w:asciiTheme="minorHAnsi" w:hAnsiTheme="minorHAnsi" w:cs="Arial"/>
              </w:rPr>
            </w:pPr>
            <w:r>
              <w:rPr>
                <w:rFonts w:asciiTheme="minorHAnsi" w:hAnsiTheme="minorHAnsi" w:cs="Arial"/>
              </w:rPr>
              <w:t>Willingness to upskill in directed aspects of: Data Science, Artificial Intelligence, Python Programming, or/and Statistics for the purposes of teaching</w:t>
            </w:r>
          </w:p>
          <w:p w14:paraId="4C507695" w14:textId="77777777" w:rsidR="003204B9" w:rsidRPr="003304CD" w:rsidRDefault="003204B9" w:rsidP="003204B9">
            <w:pPr>
              <w:pStyle w:val="ListParagraph"/>
              <w:numPr>
                <w:ilvl w:val="0"/>
                <w:numId w:val="32"/>
              </w:numPr>
              <w:ind w:left="360"/>
              <w:rPr>
                <w:rFonts w:asciiTheme="minorHAnsi" w:hAnsiTheme="minorHAnsi" w:cs="Arial"/>
              </w:rPr>
            </w:pPr>
            <w:r w:rsidRPr="00D90A19">
              <w:rPr>
                <w:rStyle w:val="Style1"/>
                <w:rFonts w:asciiTheme="minorHAnsi" w:eastAsiaTheme="minorEastAsia" w:hAnsiTheme="minorHAnsi" w:cs="Arial"/>
              </w:rPr>
              <w:t>Recognised professional accreditation (where appropriate)</w:t>
            </w:r>
            <w:r w:rsidRPr="00D90A19">
              <w:rPr>
                <w:rFonts w:asciiTheme="minorHAnsi" w:hAnsiTheme="minorHAnsi" w:cs="Arial"/>
              </w:rPr>
              <w:t xml:space="preserve"> </w:t>
            </w:r>
          </w:p>
          <w:p w14:paraId="7BCAC9AA" w14:textId="77777777" w:rsidR="00CC1F23" w:rsidRPr="00867071" w:rsidRDefault="00CC1F23" w:rsidP="0017622E">
            <w:pPr>
              <w:spacing w:after="0" w:line="240" w:lineRule="auto"/>
              <w:rPr>
                <w:rStyle w:val="Style1"/>
                <w:rFonts w:asciiTheme="minorHAnsi" w:hAnsiTheme="minorHAnsi" w:cs="Arial"/>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CAC9AB" w14:textId="77777777" w:rsidR="0017622E"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Application</w:t>
            </w:r>
          </w:p>
          <w:p w14:paraId="7BCAC9AC"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 xml:space="preserve">Interview </w:t>
            </w:r>
          </w:p>
          <w:p w14:paraId="7BCAC9AD"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Other</w:t>
            </w:r>
          </w:p>
        </w:tc>
      </w:tr>
      <w:tr w:rsidR="00CC1F23" w:rsidRPr="00867071" w14:paraId="7BCAC9C3" w14:textId="77777777" w:rsidTr="004B7398">
        <w:tc>
          <w:tcPr>
            <w:tcW w:w="3721" w:type="dxa"/>
            <w:tcBorders>
              <w:top w:val="single" w:sz="4" w:space="0" w:color="auto"/>
              <w:left w:val="single" w:sz="4" w:space="0" w:color="auto"/>
              <w:bottom w:val="single" w:sz="4" w:space="0" w:color="auto"/>
              <w:right w:val="single" w:sz="4" w:space="0" w:color="auto"/>
            </w:tcBorders>
            <w:shd w:val="clear" w:color="auto" w:fill="auto"/>
          </w:tcPr>
          <w:p w14:paraId="7BCAC9AF" w14:textId="77777777" w:rsidR="00CC1F23" w:rsidRPr="00867071" w:rsidRDefault="00CC1F23" w:rsidP="0017622E">
            <w:pPr>
              <w:spacing w:after="0" w:line="240" w:lineRule="auto"/>
              <w:rPr>
                <w:rStyle w:val="Style1"/>
                <w:rFonts w:asciiTheme="minorHAnsi" w:hAnsiTheme="minorHAnsi" w:cs="Arial"/>
                <w:b/>
                <w:szCs w:val="20"/>
              </w:rPr>
            </w:pPr>
            <w:r w:rsidRPr="00867071">
              <w:rPr>
                <w:rStyle w:val="Style1"/>
                <w:rFonts w:asciiTheme="minorHAnsi" w:hAnsiTheme="minorHAnsi" w:cs="Arial"/>
                <w:b/>
                <w:szCs w:val="20"/>
              </w:rPr>
              <w:t>Work Experience</w:t>
            </w:r>
          </w:p>
          <w:p w14:paraId="7BCAC9B0" w14:textId="77777777" w:rsidR="0017622E" w:rsidRPr="00867071" w:rsidRDefault="0017622E" w:rsidP="0017622E">
            <w:pPr>
              <w:spacing w:after="0" w:line="240" w:lineRule="auto"/>
              <w:rPr>
                <w:rStyle w:val="Style1"/>
                <w:rFonts w:asciiTheme="minorHAnsi" w:hAnsiTheme="minorHAnsi" w:cs="Arial"/>
                <w:b/>
                <w:szCs w:val="20"/>
              </w:rPr>
            </w:pPr>
          </w:p>
          <w:p w14:paraId="7BCAC9B1"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Ability to undertake duties of the post</w:t>
            </w:r>
          </w:p>
          <w:p w14:paraId="7BCAC9B2" w14:textId="77777777" w:rsidR="00CC1F23" w:rsidRPr="00867071" w:rsidRDefault="00CC1F23" w:rsidP="0017622E">
            <w:pPr>
              <w:spacing w:after="0" w:line="240" w:lineRule="auto"/>
              <w:rPr>
                <w:rStyle w:val="Style1"/>
                <w:rFonts w:asciiTheme="minorHAnsi" w:hAnsiTheme="minorHAnsi" w:cs="Arial"/>
                <w:szCs w:val="20"/>
              </w:rPr>
            </w:pPr>
          </w:p>
          <w:p w14:paraId="7BCAC9B3" w14:textId="77777777" w:rsidR="0017622E" w:rsidRPr="00867071" w:rsidRDefault="0017622E" w:rsidP="0017622E">
            <w:pPr>
              <w:spacing w:after="0" w:line="240" w:lineRule="auto"/>
              <w:rPr>
                <w:rStyle w:val="Style1"/>
                <w:rFonts w:asciiTheme="minorHAnsi" w:hAnsiTheme="minorHAnsi" w:cs="Arial"/>
                <w:szCs w:val="20"/>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BCAC9B4" w14:textId="77777777" w:rsidR="003B0D12" w:rsidRPr="00867071" w:rsidRDefault="00595CA4" w:rsidP="00947BE9">
            <w:pPr>
              <w:pStyle w:val="Default"/>
              <w:ind w:left="140" w:hanging="141"/>
              <w:rPr>
                <w:rFonts w:asciiTheme="minorHAnsi" w:hAnsiTheme="minorHAnsi"/>
                <w:b/>
                <w:bCs/>
                <w:sz w:val="20"/>
                <w:szCs w:val="20"/>
              </w:rPr>
            </w:pPr>
            <w:r w:rsidRPr="00867071">
              <w:rPr>
                <w:rFonts w:asciiTheme="minorHAnsi" w:hAnsiTheme="minorHAnsi"/>
                <w:b/>
                <w:bCs/>
                <w:sz w:val="20"/>
                <w:szCs w:val="20"/>
              </w:rPr>
              <w:t>Evidence of</w:t>
            </w:r>
            <w:r w:rsidR="003B0D12" w:rsidRPr="00867071">
              <w:rPr>
                <w:rFonts w:asciiTheme="minorHAnsi" w:hAnsiTheme="minorHAnsi"/>
                <w:b/>
                <w:bCs/>
                <w:sz w:val="20"/>
                <w:szCs w:val="20"/>
              </w:rPr>
              <w:t>:</w:t>
            </w:r>
          </w:p>
          <w:p w14:paraId="7BCAC9B5" w14:textId="77777777" w:rsidR="00947BE9" w:rsidRPr="00867071" w:rsidRDefault="00947BE9" w:rsidP="00947BE9">
            <w:pPr>
              <w:pStyle w:val="ListParagraph"/>
              <w:numPr>
                <w:ilvl w:val="0"/>
                <w:numId w:val="27"/>
              </w:numPr>
              <w:autoSpaceDE w:val="0"/>
              <w:autoSpaceDN w:val="0"/>
              <w:adjustRightInd w:val="0"/>
              <w:ind w:left="140" w:hanging="141"/>
              <w:rPr>
                <w:rFonts w:asciiTheme="minorHAnsi" w:eastAsiaTheme="minorEastAsia" w:hAnsiTheme="minorHAnsi" w:cs="Arial"/>
                <w:bCs/>
                <w:color w:val="000000"/>
              </w:rPr>
            </w:pPr>
            <w:r w:rsidRPr="00867071">
              <w:rPr>
                <w:rFonts w:asciiTheme="minorHAnsi" w:eastAsiaTheme="minorEastAsia" w:hAnsiTheme="minorHAnsi" w:cs="Arial"/>
                <w:bCs/>
                <w:color w:val="000000"/>
              </w:rPr>
              <w:t xml:space="preserve">Reputation nationally and internationally for research, reflected in sustained output, level of innovation, impact on discipline or profession and recognition </w:t>
            </w:r>
            <w:r w:rsidR="00715765" w:rsidRPr="00867071">
              <w:rPr>
                <w:rFonts w:asciiTheme="minorHAnsi" w:eastAsiaTheme="minorEastAsia" w:hAnsiTheme="minorHAnsi" w:cs="Arial"/>
                <w:bCs/>
                <w:color w:val="000000"/>
              </w:rPr>
              <w:t>in high-impact factor journals</w:t>
            </w:r>
          </w:p>
          <w:p w14:paraId="7BCAC9B6" w14:textId="77777777" w:rsidR="00EF665E" w:rsidRPr="00867071" w:rsidRDefault="00200094" w:rsidP="00E90A9E">
            <w:pPr>
              <w:pStyle w:val="ListParagraph"/>
              <w:numPr>
                <w:ilvl w:val="0"/>
                <w:numId w:val="27"/>
              </w:numPr>
              <w:autoSpaceDE w:val="0"/>
              <w:autoSpaceDN w:val="0"/>
              <w:adjustRightInd w:val="0"/>
              <w:ind w:left="140" w:hanging="141"/>
              <w:rPr>
                <w:rFonts w:asciiTheme="minorHAnsi" w:eastAsiaTheme="minorEastAsia" w:hAnsiTheme="minorHAnsi" w:cs="Arial"/>
                <w:bCs/>
                <w:color w:val="000000"/>
              </w:rPr>
            </w:pPr>
            <w:r w:rsidRPr="00867071">
              <w:rPr>
                <w:rFonts w:asciiTheme="minorHAnsi" w:eastAsiaTheme="minorEastAsia" w:hAnsiTheme="minorHAnsi" w:cs="Arial"/>
              </w:rPr>
              <w:t>Research experience in the Department’s main research themes</w:t>
            </w:r>
          </w:p>
          <w:p w14:paraId="7BCAC9B7" w14:textId="77777777" w:rsidR="00B8425D" w:rsidRPr="00867071" w:rsidRDefault="00BE79CE" w:rsidP="00947BE9">
            <w:pPr>
              <w:pStyle w:val="ListParagraph"/>
              <w:numPr>
                <w:ilvl w:val="0"/>
                <w:numId w:val="27"/>
              </w:numPr>
              <w:ind w:left="140" w:hanging="141"/>
              <w:rPr>
                <w:rFonts w:asciiTheme="minorHAnsi" w:hAnsiTheme="minorHAnsi" w:cs="Arial"/>
                <w:bCs/>
              </w:rPr>
            </w:pPr>
            <w:r w:rsidRPr="00867071">
              <w:rPr>
                <w:rFonts w:asciiTheme="minorHAnsi" w:hAnsiTheme="minorHAnsi" w:cs="Arial"/>
                <w:bCs/>
              </w:rPr>
              <w:t xml:space="preserve">Excellence in teaching from peer review, from student assessment/feedback, </w:t>
            </w:r>
            <w:r w:rsidR="002C729D" w:rsidRPr="00867071">
              <w:rPr>
                <w:rFonts w:asciiTheme="minorHAnsi" w:hAnsiTheme="minorHAnsi" w:cs="Arial"/>
                <w:bCs/>
              </w:rPr>
              <w:t xml:space="preserve">and /or from </w:t>
            </w:r>
            <w:r w:rsidR="00B8425D" w:rsidRPr="00867071">
              <w:rPr>
                <w:rFonts w:asciiTheme="minorHAnsi" w:hAnsiTheme="minorHAnsi" w:cs="Arial"/>
                <w:bCs/>
              </w:rPr>
              <w:t>examination results</w:t>
            </w:r>
          </w:p>
          <w:p w14:paraId="787EAB2B" w14:textId="77777777" w:rsidR="00C00B99" w:rsidRPr="00ED7402" w:rsidRDefault="00BE79CE" w:rsidP="00ED7402">
            <w:pPr>
              <w:pStyle w:val="ListParagraph"/>
              <w:numPr>
                <w:ilvl w:val="0"/>
                <w:numId w:val="27"/>
              </w:numPr>
              <w:ind w:left="140" w:hanging="141"/>
              <w:rPr>
                <w:rFonts w:asciiTheme="minorHAnsi" w:hAnsiTheme="minorHAnsi" w:cs="Arial"/>
                <w:bCs/>
              </w:rPr>
            </w:pPr>
            <w:r w:rsidRPr="00867071">
              <w:rPr>
                <w:rFonts w:asciiTheme="minorHAnsi" w:hAnsiTheme="minorHAnsi" w:cs="Arial"/>
                <w:bCs/>
              </w:rPr>
              <w:t xml:space="preserve"> </w:t>
            </w:r>
            <w:r w:rsidR="002C729D" w:rsidRPr="00867071">
              <w:rPr>
                <w:rFonts w:asciiTheme="minorHAnsi" w:eastAsiaTheme="minorEastAsia" w:hAnsiTheme="minorHAnsi" w:cs="Arial"/>
                <w:bCs/>
              </w:rPr>
              <w:t>A t</w:t>
            </w:r>
            <w:r w:rsidR="00AD7F61" w:rsidRPr="00867071">
              <w:rPr>
                <w:rFonts w:asciiTheme="minorHAnsi" w:eastAsiaTheme="minorEastAsia" w:hAnsiTheme="minorHAnsi" w:cs="Arial"/>
                <w:bCs/>
              </w:rPr>
              <w:t>rack record of attracting research funds</w:t>
            </w:r>
          </w:p>
          <w:p w14:paraId="7BCAC9BA" w14:textId="22357964" w:rsidR="00ED7402" w:rsidRPr="00ED7402" w:rsidRDefault="00ED7402" w:rsidP="00ED7402">
            <w:pPr>
              <w:pStyle w:val="ListParagraph"/>
              <w:ind w:left="140"/>
              <w:rPr>
                <w:rStyle w:val="Style1"/>
                <w:rFonts w:asciiTheme="minorHAnsi" w:hAnsiTheme="minorHAnsi"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CAC9BB" w14:textId="77777777" w:rsidR="00CC1F23" w:rsidRPr="00867071" w:rsidRDefault="00CC1F23" w:rsidP="00AD7F61">
            <w:pPr>
              <w:spacing w:after="0" w:line="240" w:lineRule="atLeast"/>
              <w:rPr>
                <w:rStyle w:val="Style1"/>
                <w:rFonts w:asciiTheme="minorHAnsi" w:hAnsiTheme="minorHAnsi" w:cs="Arial"/>
                <w:bCs/>
                <w:szCs w:val="20"/>
              </w:rPr>
            </w:pPr>
          </w:p>
          <w:p w14:paraId="7BCAC9BC" w14:textId="77777777" w:rsidR="002C729D" w:rsidRPr="00867071" w:rsidRDefault="00200094" w:rsidP="003204B9">
            <w:pPr>
              <w:pStyle w:val="ListParagraph"/>
              <w:numPr>
                <w:ilvl w:val="0"/>
                <w:numId w:val="17"/>
              </w:numPr>
              <w:rPr>
                <w:rFonts w:asciiTheme="minorHAnsi" w:eastAsiaTheme="minorEastAsia" w:hAnsiTheme="minorHAnsi" w:cs="Arial"/>
              </w:rPr>
            </w:pPr>
            <w:r w:rsidRPr="00867071">
              <w:rPr>
                <w:rFonts w:asciiTheme="minorHAnsi" w:eastAsiaTheme="minorEastAsia" w:hAnsiTheme="minorHAnsi" w:cs="Arial"/>
              </w:rPr>
              <w:t>A significant number of presentations at na</w:t>
            </w:r>
            <w:r w:rsidR="002C729D" w:rsidRPr="00867071">
              <w:rPr>
                <w:rFonts w:asciiTheme="minorHAnsi" w:eastAsiaTheme="minorEastAsia" w:hAnsiTheme="minorHAnsi" w:cs="Arial"/>
              </w:rPr>
              <w:t xml:space="preserve">tional and/or international </w:t>
            </w:r>
            <w:r w:rsidRPr="00867071">
              <w:rPr>
                <w:rFonts w:asciiTheme="minorHAnsi" w:eastAsiaTheme="minorEastAsia" w:hAnsiTheme="minorHAnsi" w:cs="Arial"/>
              </w:rPr>
              <w:t>conferences</w:t>
            </w:r>
            <w:r w:rsidR="002C729D" w:rsidRPr="00867071">
              <w:rPr>
                <w:rFonts w:asciiTheme="minorHAnsi" w:eastAsiaTheme="minorEastAsia" w:hAnsiTheme="minorHAnsi" w:cs="Arial"/>
              </w:rPr>
              <w:t>.</w:t>
            </w:r>
          </w:p>
          <w:p w14:paraId="7BCAC9BD" w14:textId="3C7875DC" w:rsidR="002C729D" w:rsidRDefault="002C729D" w:rsidP="003204B9">
            <w:pPr>
              <w:pStyle w:val="Default"/>
              <w:numPr>
                <w:ilvl w:val="0"/>
                <w:numId w:val="17"/>
              </w:numPr>
              <w:rPr>
                <w:rFonts w:asciiTheme="minorHAnsi" w:hAnsiTheme="minorHAnsi"/>
                <w:sz w:val="20"/>
                <w:szCs w:val="20"/>
              </w:rPr>
            </w:pPr>
            <w:r w:rsidRPr="00867071">
              <w:rPr>
                <w:rFonts w:asciiTheme="minorHAnsi" w:hAnsiTheme="minorHAnsi"/>
                <w:sz w:val="20"/>
                <w:szCs w:val="20"/>
              </w:rPr>
              <w:t xml:space="preserve">Membership of Departmental Teaching Committee or equivalent </w:t>
            </w:r>
          </w:p>
          <w:p w14:paraId="7DB83E44" w14:textId="77777777" w:rsidR="003204B9" w:rsidRPr="003304CD" w:rsidRDefault="003204B9" w:rsidP="003204B9">
            <w:pPr>
              <w:pStyle w:val="ListParagraph"/>
              <w:numPr>
                <w:ilvl w:val="0"/>
                <w:numId w:val="17"/>
              </w:numPr>
              <w:rPr>
                <w:rStyle w:val="Style1"/>
                <w:rFonts w:asciiTheme="minorHAnsi" w:eastAsiaTheme="minorEastAsia" w:hAnsiTheme="minorHAnsi" w:cstheme="minorHAnsi"/>
              </w:rPr>
            </w:pPr>
            <w:r w:rsidRPr="003304CD">
              <w:rPr>
                <w:rStyle w:val="Style1"/>
                <w:rFonts w:asciiTheme="minorHAnsi" w:eastAsiaTheme="minorEastAsia" w:hAnsiTheme="minorHAnsi" w:cstheme="minorHAnsi"/>
              </w:rPr>
              <w:t>Involvement in working with businesses to deliver products or outcomes</w:t>
            </w:r>
          </w:p>
          <w:p w14:paraId="53032123" w14:textId="77777777" w:rsidR="003204B9" w:rsidRPr="003304CD" w:rsidRDefault="003204B9" w:rsidP="003204B9">
            <w:pPr>
              <w:pStyle w:val="ListParagraph"/>
              <w:numPr>
                <w:ilvl w:val="0"/>
                <w:numId w:val="17"/>
              </w:numPr>
              <w:rPr>
                <w:rFonts w:asciiTheme="minorHAnsi" w:eastAsiaTheme="minorEastAsia" w:hAnsiTheme="minorHAnsi" w:cstheme="minorHAnsi"/>
              </w:rPr>
            </w:pPr>
            <w:r w:rsidRPr="003304CD">
              <w:rPr>
                <w:rFonts w:asciiTheme="minorHAnsi" w:hAnsiTheme="minorHAnsi" w:cstheme="minorHAnsi"/>
                <w:shd w:val="clear" w:color="auto" w:fill="FFFFFF"/>
              </w:rPr>
              <w:t>Ability to design and supervise student projects</w:t>
            </w:r>
          </w:p>
          <w:p w14:paraId="1C786D3B" w14:textId="77777777" w:rsidR="003204B9" w:rsidRPr="00867071" w:rsidRDefault="003204B9" w:rsidP="003204B9">
            <w:pPr>
              <w:pStyle w:val="Default"/>
              <w:ind w:left="360"/>
              <w:rPr>
                <w:rFonts w:asciiTheme="minorHAnsi" w:hAnsiTheme="minorHAnsi"/>
                <w:sz w:val="20"/>
                <w:szCs w:val="20"/>
              </w:rPr>
            </w:pPr>
          </w:p>
          <w:p w14:paraId="7BCAC9BE" w14:textId="77777777" w:rsidR="00EF665E" w:rsidRPr="00867071" w:rsidRDefault="00EF665E" w:rsidP="00E90A9E">
            <w:pPr>
              <w:pStyle w:val="ListParagraph"/>
              <w:ind w:left="140"/>
              <w:rPr>
                <w:rStyle w:val="Style1"/>
                <w:rFonts w:asciiTheme="minorHAnsi" w:hAnsiTheme="minorHAnsi" w:cs="Arial"/>
                <w:b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CAC9BF" w14:textId="77777777" w:rsidR="001C5870" w:rsidRPr="00867071" w:rsidRDefault="001C5870" w:rsidP="0017622E">
            <w:pPr>
              <w:spacing w:after="0" w:line="240" w:lineRule="auto"/>
              <w:rPr>
                <w:rStyle w:val="Style1"/>
                <w:rFonts w:asciiTheme="minorHAnsi" w:hAnsiTheme="minorHAnsi" w:cs="Arial"/>
                <w:bCs/>
                <w:szCs w:val="20"/>
              </w:rPr>
            </w:pPr>
          </w:p>
          <w:p w14:paraId="7BCAC9C0" w14:textId="77777777" w:rsidR="00CC1F23" w:rsidRPr="00867071" w:rsidRDefault="00CC1F23" w:rsidP="0017622E">
            <w:pPr>
              <w:spacing w:after="0" w:line="240" w:lineRule="auto"/>
              <w:rPr>
                <w:rStyle w:val="Style1"/>
                <w:rFonts w:asciiTheme="minorHAnsi" w:hAnsiTheme="minorHAnsi" w:cs="Arial"/>
                <w:bCs/>
                <w:szCs w:val="20"/>
              </w:rPr>
            </w:pPr>
            <w:r w:rsidRPr="00867071">
              <w:rPr>
                <w:rStyle w:val="Style1"/>
                <w:rFonts w:asciiTheme="minorHAnsi" w:hAnsiTheme="minorHAnsi" w:cs="Arial"/>
                <w:bCs/>
                <w:szCs w:val="20"/>
              </w:rPr>
              <w:t>Application</w:t>
            </w:r>
          </w:p>
          <w:p w14:paraId="7BCAC9C1" w14:textId="77777777" w:rsidR="00CC1F23" w:rsidRPr="00867071" w:rsidRDefault="00CC1F23" w:rsidP="0017622E">
            <w:pPr>
              <w:spacing w:after="0" w:line="240" w:lineRule="auto"/>
              <w:rPr>
                <w:rStyle w:val="Style1"/>
                <w:rFonts w:asciiTheme="minorHAnsi" w:hAnsiTheme="minorHAnsi" w:cs="Arial"/>
                <w:bCs/>
                <w:szCs w:val="20"/>
              </w:rPr>
            </w:pPr>
            <w:r w:rsidRPr="00867071">
              <w:rPr>
                <w:rStyle w:val="Style1"/>
                <w:rFonts w:asciiTheme="minorHAnsi" w:hAnsiTheme="minorHAnsi" w:cs="Arial"/>
                <w:bCs/>
                <w:szCs w:val="20"/>
              </w:rPr>
              <w:t xml:space="preserve">Interview </w:t>
            </w:r>
          </w:p>
          <w:p w14:paraId="7BCAC9C2" w14:textId="77777777" w:rsidR="00CC1F23" w:rsidRPr="00867071" w:rsidRDefault="00CC1F23" w:rsidP="0017622E">
            <w:pPr>
              <w:spacing w:after="0" w:line="240" w:lineRule="auto"/>
              <w:rPr>
                <w:rStyle w:val="Style1"/>
                <w:rFonts w:asciiTheme="minorHAnsi" w:hAnsiTheme="minorHAnsi" w:cs="Arial"/>
                <w:bCs/>
                <w:szCs w:val="20"/>
              </w:rPr>
            </w:pPr>
            <w:r w:rsidRPr="00867071">
              <w:rPr>
                <w:rStyle w:val="Style1"/>
                <w:rFonts w:asciiTheme="minorHAnsi" w:hAnsiTheme="minorHAnsi" w:cs="Arial"/>
                <w:bCs/>
                <w:szCs w:val="20"/>
              </w:rPr>
              <w:t>Other</w:t>
            </w:r>
          </w:p>
        </w:tc>
      </w:tr>
      <w:tr w:rsidR="00CC1F23" w:rsidRPr="00867071" w14:paraId="7BCAC9DE" w14:textId="77777777" w:rsidTr="004B7398">
        <w:tc>
          <w:tcPr>
            <w:tcW w:w="3721" w:type="dxa"/>
            <w:tcBorders>
              <w:top w:val="single" w:sz="4" w:space="0" w:color="auto"/>
              <w:left w:val="single" w:sz="4" w:space="0" w:color="auto"/>
              <w:bottom w:val="single" w:sz="4" w:space="0" w:color="auto"/>
              <w:right w:val="single" w:sz="4" w:space="0" w:color="auto"/>
            </w:tcBorders>
            <w:shd w:val="clear" w:color="auto" w:fill="auto"/>
          </w:tcPr>
          <w:p w14:paraId="7BCAC9C4" w14:textId="77777777" w:rsidR="00CC1F23" w:rsidRPr="00867071" w:rsidRDefault="00CC1F23" w:rsidP="0017622E">
            <w:pPr>
              <w:spacing w:after="0" w:line="240" w:lineRule="auto"/>
              <w:rPr>
                <w:rStyle w:val="Style1"/>
                <w:rFonts w:asciiTheme="minorHAnsi" w:hAnsiTheme="minorHAnsi" w:cs="Arial"/>
                <w:b/>
                <w:bCs/>
                <w:szCs w:val="20"/>
              </w:rPr>
            </w:pPr>
            <w:r w:rsidRPr="00867071">
              <w:rPr>
                <w:rStyle w:val="Style1"/>
                <w:rFonts w:asciiTheme="minorHAnsi" w:hAnsiTheme="minorHAnsi" w:cs="Arial"/>
                <w:b/>
                <w:bCs/>
                <w:szCs w:val="20"/>
              </w:rPr>
              <w:t>Skills and Knowledge</w:t>
            </w:r>
          </w:p>
          <w:p w14:paraId="7BCAC9C5" w14:textId="77777777" w:rsidR="0017622E" w:rsidRPr="00867071" w:rsidRDefault="0017622E" w:rsidP="0017622E">
            <w:pPr>
              <w:spacing w:after="0" w:line="240" w:lineRule="auto"/>
              <w:rPr>
                <w:rStyle w:val="Style1"/>
                <w:rFonts w:asciiTheme="minorHAnsi" w:hAnsiTheme="minorHAnsi" w:cs="Arial"/>
                <w:b/>
                <w:bCs/>
                <w:szCs w:val="20"/>
              </w:rPr>
            </w:pPr>
          </w:p>
          <w:p w14:paraId="7BCAC9C6" w14:textId="77777777" w:rsidR="00CC1F23" w:rsidRPr="00867071" w:rsidRDefault="00CC1F23" w:rsidP="0017622E">
            <w:pPr>
              <w:spacing w:after="0" w:line="240" w:lineRule="auto"/>
              <w:rPr>
                <w:rStyle w:val="Style1"/>
                <w:rFonts w:asciiTheme="minorHAnsi" w:hAnsiTheme="minorHAnsi" w:cs="Arial"/>
                <w:bCs/>
                <w:szCs w:val="20"/>
              </w:rPr>
            </w:pPr>
            <w:r w:rsidRPr="00867071">
              <w:rPr>
                <w:rStyle w:val="Style1"/>
                <w:rFonts w:asciiTheme="minorHAnsi" w:hAnsiTheme="minorHAnsi" w:cs="Arial"/>
                <w:bCs/>
                <w:szCs w:val="20"/>
              </w:rPr>
              <w:t>Includes abilities and intellect</w:t>
            </w:r>
          </w:p>
          <w:p w14:paraId="7BCAC9C7" w14:textId="77777777" w:rsidR="00CC1F23" w:rsidRPr="00867071" w:rsidRDefault="00CC1F23" w:rsidP="0017622E">
            <w:pPr>
              <w:spacing w:after="0" w:line="240" w:lineRule="auto"/>
              <w:rPr>
                <w:rStyle w:val="Style1"/>
                <w:rFonts w:asciiTheme="minorHAnsi" w:hAnsiTheme="minorHAnsi" w:cs="Arial"/>
                <w:bCs/>
                <w:szCs w:val="20"/>
              </w:rPr>
            </w:pPr>
          </w:p>
          <w:p w14:paraId="7BCAC9C8" w14:textId="77777777" w:rsidR="0017622E" w:rsidRPr="00867071" w:rsidRDefault="0017622E" w:rsidP="0017622E">
            <w:pPr>
              <w:spacing w:after="0" w:line="240" w:lineRule="auto"/>
              <w:rPr>
                <w:rStyle w:val="Style1"/>
                <w:rFonts w:asciiTheme="minorHAnsi" w:hAnsiTheme="minorHAnsi" w:cs="Arial"/>
                <w:bCs/>
                <w:szCs w:val="20"/>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BCAC9C9" w14:textId="77777777" w:rsidR="00EF665E" w:rsidRPr="00867071" w:rsidRDefault="00EF1889" w:rsidP="00E90A9E">
            <w:pPr>
              <w:pStyle w:val="Default"/>
              <w:rPr>
                <w:rFonts w:asciiTheme="minorHAnsi" w:hAnsiTheme="minorHAnsi"/>
                <w:sz w:val="20"/>
                <w:szCs w:val="20"/>
              </w:rPr>
            </w:pPr>
            <w:r w:rsidRPr="00867071">
              <w:rPr>
                <w:rFonts w:asciiTheme="minorHAnsi" w:hAnsiTheme="minorHAnsi"/>
                <w:b/>
                <w:bCs/>
                <w:sz w:val="20"/>
                <w:szCs w:val="20"/>
              </w:rPr>
              <w:t xml:space="preserve">Evidence of: </w:t>
            </w:r>
          </w:p>
          <w:p w14:paraId="24B654C2" w14:textId="77777777" w:rsidR="00ED7402" w:rsidRPr="00ED7402" w:rsidRDefault="00ED7402" w:rsidP="00ED7402">
            <w:pPr>
              <w:pStyle w:val="Default"/>
              <w:numPr>
                <w:ilvl w:val="0"/>
                <w:numId w:val="29"/>
              </w:numPr>
              <w:rPr>
                <w:rStyle w:val="Style1"/>
                <w:rFonts w:asciiTheme="minorHAnsi" w:eastAsiaTheme="minorHAnsi" w:hAnsiTheme="minorHAnsi"/>
                <w:szCs w:val="20"/>
              </w:rPr>
            </w:pPr>
            <w:r w:rsidRPr="00ED7402">
              <w:rPr>
                <w:rStyle w:val="Style1"/>
                <w:rFonts w:asciiTheme="minorHAnsi" w:hAnsiTheme="minorHAnsi"/>
                <w:szCs w:val="20"/>
              </w:rPr>
              <w:t xml:space="preserve">Have research and/or knowledge exchange experience in DAIM’s main research themes </w:t>
            </w:r>
          </w:p>
          <w:p w14:paraId="7BCAC9CB" w14:textId="225B2BD0" w:rsidR="00DE5BA1" w:rsidRPr="00867071" w:rsidRDefault="00DE5BA1" w:rsidP="00ED7402">
            <w:pPr>
              <w:pStyle w:val="Default"/>
              <w:numPr>
                <w:ilvl w:val="0"/>
                <w:numId w:val="29"/>
              </w:numPr>
              <w:rPr>
                <w:rStyle w:val="Style1"/>
                <w:rFonts w:asciiTheme="minorHAnsi" w:eastAsiaTheme="minorHAnsi" w:hAnsiTheme="minorHAnsi"/>
                <w:szCs w:val="20"/>
              </w:rPr>
            </w:pPr>
            <w:r w:rsidRPr="00867071">
              <w:rPr>
                <w:rStyle w:val="Style1"/>
                <w:rFonts w:asciiTheme="minorHAnsi" w:hAnsiTheme="minorHAnsi"/>
                <w:szCs w:val="20"/>
              </w:rPr>
              <w:t xml:space="preserve">An ability to develop new courses and actively </w:t>
            </w:r>
            <w:r w:rsidR="00715765" w:rsidRPr="00867071">
              <w:rPr>
                <w:rStyle w:val="Style1"/>
                <w:rFonts w:asciiTheme="minorHAnsi" w:hAnsiTheme="minorHAnsi"/>
                <w:szCs w:val="20"/>
              </w:rPr>
              <w:t>contribute</w:t>
            </w:r>
            <w:r w:rsidRPr="00867071">
              <w:rPr>
                <w:rStyle w:val="Style1"/>
                <w:rFonts w:asciiTheme="minorHAnsi" w:hAnsiTheme="minorHAnsi"/>
                <w:szCs w:val="20"/>
              </w:rPr>
              <w:t xml:space="preserve"> </w:t>
            </w:r>
            <w:r w:rsidR="00E31873">
              <w:rPr>
                <w:rStyle w:val="Style1"/>
                <w:rFonts w:asciiTheme="minorHAnsi" w:hAnsiTheme="minorHAnsi"/>
                <w:szCs w:val="20"/>
              </w:rPr>
              <w:t xml:space="preserve">to </w:t>
            </w:r>
            <w:r w:rsidRPr="00867071">
              <w:rPr>
                <w:rFonts w:asciiTheme="minorHAnsi" w:hAnsiTheme="minorHAnsi"/>
                <w:sz w:val="20"/>
                <w:szCs w:val="20"/>
              </w:rPr>
              <w:t>assessment examinations</w:t>
            </w:r>
          </w:p>
          <w:p w14:paraId="7BCAC9CC" w14:textId="77777777" w:rsidR="00EF665E" w:rsidRPr="00867071" w:rsidRDefault="00200094" w:rsidP="00ED7402">
            <w:pPr>
              <w:pStyle w:val="Default"/>
              <w:numPr>
                <w:ilvl w:val="0"/>
                <w:numId w:val="29"/>
              </w:numPr>
              <w:rPr>
                <w:rFonts w:asciiTheme="minorHAnsi" w:eastAsia="Times New Roman" w:hAnsiTheme="minorHAnsi"/>
                <w:sz w:val="20"/>
                <w:szCs w:val="20"/>
              </w:rPr>
            </w:pPr>
            <w:r w:rsidRPr="00867071">
              <w:rPr>
                <w:rStyle w:val="Style1"/>
                <w:rFonts w:asciiTheme="minorHAnsi" w:hAnsiTheme="minorHAnsi"/>
                <w:szCs w:val="20"/>
              </w:rPr>
              <w:lastRenderedPageBreak/>
              <w:t>An ability to communicate complex conceptual ideas to widely divergent audiences.</w:t>
            </w:r>
          </w:p>
          <w:p w14:paraId="6F13868A" w14:textId="77777777" w:rsidR="00ED7402" w:rsidRPr="00D90A19" w:rsidRDefault="00ED7402" w:rsidP="00ED7402">
            <w:pPr>
              <w:pStyle w:val="ListParagraph"/>
              <w:numPr>
                <w:ilvl w:val="0"/>
                <w:numId w:val="29"/>
              </w:numPr>
              <w:rPr>
                <w:rFonts w:asciiTheme="minorHAnsi" w:hAnsiTheme="minorHAnsi" w:cs="Arial"/>
              </w:rPr>
            </w:pPr>
            <w:r w:rsidRPr="00D90A19">
              <w:rPr>
                <w:rFonts w:asciiTheme="minorHAnsi" w:hAnsiTheme="minorHAnsi" w:cs="Arial"/>
              </w:rPr>
              <w:t>Ability to teach effectively at undergraduate and postgraduate level in a variety of teaching</w:t>
            </w:r>
            <w:r>
              <w:rPr>
                <w:rFonts w:asciiTheme="minorHAnsi" w:hAnsiTheme="minorHAnsi" w:cs="Arial"/>
              </w:rPr>
              <w:t xml:space="preserve"> modes</w:t>
            </w:r>
          </w:p>
          <w:p w14:paraId="7BCAC9CE" w14:textId="77777777" w:rsidR="00CC1F23" w:rsidRPr="00867071" w:rsidRDefault="00CC1F23" w:rsidP="003204B9">
            <w:pPr>
              <w:pStyle w:val="ListParagraph"/>
              <w:ind w:left="360"/>
              <w:rPr>
                <w:rStyle w:val="Style1"/>
                <w:rFonts w:asciiTheme="minorHAnsi" w:hAnsi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CAC9CF" w14:textId="77777777" w:rsidR="004B7398" w:rsidRPr="00867071" w:rsidRDefault="004B7398" w:rsidP="004B7398">
            <w:pPr>
              <w:pStyle w:val="Default"/>
              <w:rPr>
                <w:rFonts w:asciiTheme="minorHAnsi" w:hAnsiTheme="minorHAnsi"/>
                <w:bCs/>
                <w:sz w:val="20"/>
                <w:szCs w:val="20"/>
              </w:rPr>
            </w:pPr>
            <w:r w:rsidRPr="00867071">
              <w:rPr>
                <w:rFonts w:asciiTheme="minorHAnsi" w:hAnsiTheme="minorHAnsi"/>
                <w:b/>
                <w:bCs/>
                <w:sz w:val="20"/>
                <w:szCs w:val="20"/>
              </w:rPr>
              <w:lastRenderedPageBreak/>
              <w:t>Evidence of active contribution and influence in the following areas</w:t>
            </w:r>
            <w:r w:rsidRPr="00867071">
              <w:rPr>
                <w:rFonts w:asciiTheme="minorHAnsi" w:hAnsiTheme="minorHAnsi"/>
                <w:bCs/>
                <w:sz w:val="20"/>
                <w:szCs w:val="20"/>
              </w:rPr>
              <w:t xml:space="preserve">: </w:t>
            </w:r>
          </w:p>
          <w:p w14:paraId="7BCAC9D0" w14:textId="77777777" w:rsidR="00DE5BA1" w:rsidRPr="00867071" w:rsidRDefault="00DE5BA1" w:rsidP="004B7398">
            <w:pPr>
              <w:pStyle w:val="Default"/>
              <w:rPr>
                <w:rFonts w:asciiTheme="minorHAnsi" w:hAnsiTheme="minorHAnsi"/>
                <w:sz w:val="20"/>
                <w:szCs w:val="20"/>
              </w:rPr>
            </w:pPr>
          </w:p>
          <w:p w14:paraId="7BCAC9D1" w14:textId="77777777" w:rsidR="00147622" w:rsidRPr="00867071" w:rsidRDefault="00147622" w:rsidP="00E90A9E">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t>Effective managemen</w:t>
            </w:r>
            <w:r w:rsidR="00B80F91" w:rsidRPr="00867071">
              <w:rPr>
                <w:rFonts w:asciiTheme="minorHAnsi" w:hAnsiTheme="minorHAnsi"/>
                <w:sz w:val="20"/>
                <w:szCs w:val="20"/>
              </w:rPr>
              <w:t>t of research project resources</w:t>
            </w:r>
          </w:p>
          <w:p w14:paraId="7BCAC9D2" w14:textId="77777777" w:rsidR="00147622" w:rsidRPr="00867071" w:rsidRDefault="00147622" w:rsidP="00147622">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lastRenderedPageBreak/>
              <w:t xml:space="preserve">Ability to motivate research teams </w:t>
            </w:r>
            <w:r w:rsidR="00B80F91" w:rsidRPr="00867071">
              <w:rPr>
                <w:rFonts w:asciiTheme="minorHAnsi" w:hAnsiTheme="minorHAnsi"/>
                <w:sz w:val="20"/>
                <w:szCs w:val="20"/>
              </w:rPr>
              <w:t>to deliver high quality outputs</w:t>
            </w:r>
          </w:p>
          <w:p w14:paraId="7BCAC9D3" w14:textId="77777777" w:rsidR="004B7398" w:rsidRPr="00867071" w:rsidRDefault="004B7398" w:rsidP="004B7398">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t xml:space="preserve">Accreditation of courses by professional bodies </w:t>
            </w:r>
          </w:p>
          <w:p w14:paraId="7BCAC9D4" w14:textId="77777777" w:rsidR="004B7398" w:rsidRPr="00867071" w:rsidRDefault="004B7398" w:rsidP="004B7398">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t xml:space="preserve">Acting as a visiting examiner at other Institutions </w:t>
            </w:r>
          </w:p>
          <w:p w14:paraId="7BCAC9D5" w14:textId="77777777" w:rsidR="004B7398" w:rsidRPr="00867071" w:rsidRDefault="004B7398" w:rsidP="004B7398">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t xml:space="preserve">Involvement with external quality audit or assessment </w:t>
            </w:r>
          </w:p>
          <w:p w14:paraId="7BCAC9D6" w14:textId="77777777" w:rsidR="004B7398" w:rsidRPr="00867071" w:rsidRDefault="004B7398" w:rsidP="004B7398">
            <w:pPr>
              <w:pStyle w:val="Default"/>
              <w:numPr>
                <w:ilvl w:val="0"/>
                <w:numId w:val="17"/>
              </w:numPr>
              <w:ind w:left="140" w:hanging="141"/>
              <w:rPr>
                <w:rFonts w:asciiTheme="minorHAnsi" w:hAnsiTheme="minorHAnsi"/>
                <w:sz w:val="20"/>
                <w:szCs w:val="20"/>
              </w:rPr>
            </w:pPr>
            <w:r w:rsidRPr="00867071">
              <w:rPr>
                <w:rFonts w:asciiTheme="minorHAnsi" w:hAnsiTheme="minorHAnsi"/>
                <w:sz w:val="20"/>
                <w:szCs w:val="20"/>
              </w:rPr>
              <w:t xml:space="preserve">Service as an advisor on teaching and learning in the local community </w:t>
            </w:r>
          </w:p>
          <w:p w14:paraId="7BCAC9D7" w14:textId="77777777" w:rsidR="00CC1F23" w:rsidRPr="00867071" w:rsidRDefault="00CC1F23" w:rsidP="0017622E">
            <w:pPr>
              <w:spacing w:after="0" w:line="240" w:lineRule="auto"/>
              <w:rPr>
                <w:rStyle w:val="Style1"/>
                <w:rFonts w:asciiTheme="minorHAnsi" w:hAnsiTheme="minorHAnsi" w:cs="Arial"/>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CAC9D8" w14:textId="77777777" w:rsidR="001C5870" w:rsidRPr="00867071" w:rsidRDefault="001C5870" w:rsidP="0017622E">
            <w:pPr>
              <w:spacing w:after="0" w:line="240" w:lineRule="auto"/>
              <w:rPr>
                <w:rStyle w:val="Style1"/>
                <w:rFonts w:asciiTheme="minorHAnsi" w:hAnsiTheme="minorHAnsi" w:cs="Arial"/>
                <w:szCs w:val="20"/>
              </w:rPr>
            </w:pPr>
          </w:p>
          <w:p w14:paraId="7BCAC9D9" w14:textId="77777777" w:rsidR="001C5870" w:rsidRPr="00867071" w:rsidRDefault="001C5870" w:rsidP="0017622E">
            <w:pPr>
              <w:spacing w:after="0" w:line="240" w:lineRule="auto"/>
              <w:rPr>
                <w:rStyle w:val="Style1"/>
                <w:rFonts w:asciiTheme="minorHAnsi" w:hAnsiTheme="minorHAnsi" w:cs="Arial"/>
                <w:szCs w:val="20"/>
              </w:rPr>
            </w:pPr>
          </w:p>
          <w:p w14:paraId="7BCAC9DA" w14:textId="77777777" w:rsidR="001C5870" w:rsidRPr="00867071" w:rsidRDefault="001C5870" w:rsidP="0017622E">
            <w:pPr>
              <w:spacing w:after="0" w:line="240" w:lineRule="auto"/>
              <w:rPr>
                <w:rStyle w:val="Style1"/>
                <w:rFonts w:asciiTheme="minorHAnsi" w:hAnsiTheme="minorHAnsi" w:cs="Arial"/>
                <w:szCs w:val="20"/>
              </w:rPr>
            </w:pPr>
          </w:p>
          <w:p w14:paraId="7BCAC9DB"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A</w:t>
            </w:r>
            <w:r w:rsidR="0083561E" w:rsidRPr="00867071">
              <w:rPr>
                <w:rStyle w:val="Style1"/>
                <w:rFonts w:asciiTheme="minorHAnsi" w:hAnsiTheme="minorHAnsi" w:cs="Arial"/>
                <w:szCs w:val="20"/>
              </w:rPr>
              <w:t>p</w:t>
            </w:r>
            <w:r w:rsidRPr="00867071">
              <w:rPr>
                <w:rStyle w:val="Style1"/>
                <w:rFonts w:asciiTheme="minorHAnsi" w:hAnsiTheme="minorHAnsi" w:cs="Arial"/>
                <w:szCs w:val="20"/>
              </w:rPr>
              <w:t>plication</w:t>
            </w:r>
          </w:p>
          <w:p w14:paraId="7BCAC9DC"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t xml:space="preserve">Interview </w:t>
            </w:r>
          </w:p>
          <w:p w14:paraId="7BCAC9DD" w14:textId="77777777" w:rsidR="00CC1F23" w:rsidRPr="00867071" w:rsidRDefault="00CC1F23" w:rsidP="0017622E">
            <w:pPr>
              <w:spacing w:after="0" w:line="240" w:lineRule="auto"/>
              <w:rPr>
                <w:rStyle w:val="Style1"/>
                <w:rFonts w:asciiTheme="minorHAnsi" w:hAnsiTheme="minorHAnsi" w:cs="Arial"/>
                <w:szCs w:val="20"/>
              </w:rPr>
            </w:pPr>
            <w:r w:rsidRPr="00867071">
              <w:rPr>
                <w:rStyle w:val="Style1"/>
                <w:rFonts w:asciiTheme="minorHAnsi" w:hAnsiTheme="minorHAnsi" w:cs="Arial"/>
                <w:szCs w:val="20"/>
              </w:rPr>
              <w:lastRenderedPageBreak/>
              <w:t>Other</w:t>
            </w:r>
          </w:p>
        </w:tc>
      </w:tr>
      <w:tr w:rsidR="002C3452" w:rsidRPr="00867071" w14:paraId="7BCAC9F0" w14:textId="77777777" w:rsidTr="004B7398">
        <w:tc>
          <w:tcPr>
            <w:tcW w:w="3721" w:type="dxa"/>
            <w:tcBorders>
              <w:top w:val="single" w:sz="4" w:space="0" w:color="auto"/>
              <w:left w:val="single" w:sz="4" w:space="0" w:color="auto"/>
              <w:bottom w:val="single" w:sz="4" w:space="0" w:color="auto"/>
              <w:right w:val="single" w:sz="4" w:space="0" w:color="auto"/>
            </w:tcBorders>
            <w:shd w:val="clear" w:color="auto" w:fill="auto"/>
          </w:tcPr>
          <w:p w14:paraId="7BCAC9DF" w14:textId="77777777" w:rsidR="002C3452" w:rsidRPr="00867071" w:rsidRDefault="002C3452" w:rsidP="002C3452">
            <w:pPr>
              <w:spacing w:after="0" w:line="240" w:lineRule="auto"/>
              <w:rPr>
                <w:rStyle w:val="Style1"/>
                <w:rFonts w:asciiTheme="minorHAnsi" w:hAnsiTheme="minorHAnsi" w:cs="Arial"/>
                <w:b/>
                <w:szCs w:val="20"/>
              </w:rPr>
            </w:pPr>
            <w:r w:rsidRPr="00867071">
              <w:rPr>
                <w:rStyle w:val="Style1"/>
                <w:rFonts w:asciiTheme="minorHAnsi" w:hAnsiTheme="minorHAnsi" w:cs="Arial"/>
                <w:b/>
                <w:szCs w:val="20"/>
              </w:rPr>
              <w:lastRenderedPageBreak/>
              <w:t>Personal Qualities</w:t>
            </w:r>
          </w:p>
          <w:p w14:paraId="7BCAC9E0" w14:textId="77777777" w:rsidR="002C3452" w:rsidRPr="00867071" w:rsidRDefault="002C3452" w:rsidP="002C3452">
            <w:pPr>
              <w:spacing w:after="0" w:line="240" w:lineRule="auto"/>
              <w:rPr>
                <w:rStyle w:val="Style1"/>
                <w:rFonts w:asciiTheme="minorHAnsi" w:hAnsiTheme="minorHAnsi" w:cs="Arial"/>
                <w:b/>
                <w:szCs w:val="20"/>
              </w:rPr>
            </w:pPr>
          </w:p>
          <w:p w14:paraId="7BCAC9E1" w14:textId="77777777" w:rsidR="002C3452" w:rsidRPr="00867071" w:rsidRDefault="002C3452" w:rsidP="002C3452">
            <w:pPr>
              <w:spacing w:after="0" w:line="240" w:lineRule="auto"/>
              <w:rPr>
                <w:rStyle w:val="Style1"/>
                <w:rFonts w:asciiTheme="minorHAnsi" w:hAnsiTheme="minorHAnsi" w:cs="Arial"/>
                <w:szCs w:val="20"/>
              </w:rPr>
            </w:pPr>
            <w:r w:rsidRPr="00867071">
              <w:rPr>
                <w:rStyle w:val="Style1"/>
                <w:rFonts w:asciiTheme="minorHAnsi" w:hAnsiTheme="minorHAnsi" w:cs="Arial"/>
                <w:szCs w:val="20"/>
              </w:rPr>
              <w:t>Includes any specific physical requirements of the post – (subject to the provisions of the Equality Act 2010)</w:t>
            </w:r>
          </w:p>
          <w:p w14:paraId="7BCAC9E2" w14:textId="77777777" w:rsidR="002C3452" w:rsidRPr="00867071" w:rsidRDefault="002C3452" w:rsidP="002C3452">
            <w:pPr>
              <w:spacing w:after="0" w:line="240" w:lineRule="auto"/>
              <w:rPr>
                <w:rStyle w:val="Style1"/>
                <w:rFonts w:asciiTheme="minorHAnsi" w:hAnsiTheme="minorHAnsi" w:cs="Arial"/>
                <w:szCs w:val="20"/>
              </w:rPr>
            </w:pPr>
          </w:p>
          <w:p w14:paraId="7BCAC9E3" w14:textId="77777777" w:rsidR="002C3452" w:rsidRPr="00867071" w:rsidRDefault="002C3452" w:rsidP="002C3452">
            <w:pPr>
              <w:spacing w:after="0" w:line="240" w:lineRule="auto"/>
              <w:rPr>
                <w:rStyle w:val="Style1"/>
                <w:rFonts w:asciiTheme="minorHAnsi" w:hAnsiTheme="minorHAnsi" w:cs="Arial"/>
                <w:szCs w:val="20"/>
              </w:rPr>
            </w:pPr>
            <w:r w:rsidRPr="00867071">
              <w:rPr>
                <w:rFonts w:cs="Arial"/>
                <w:sz w:val="20"/>
                <w:szCs w:val="20"/>
              </w:rPr>
              <w:t>This includes information about how you meet the requirements under additional information as stated in the job description documentation.</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05511DF" w14:textId="77777777" w:rsidR="002C3452" w:rsidRPr="00D90A19" w:rsidRDefault="002C3452" w:rsidP="002C3452">
            <w:pPr>
              <w:spacing w:after="0" w:line="240" w:lineRule="auto"/>
              <w:rPr>
                <w:rFonts w:cs="Arial"/>
                <w:b/>
                <w:sz w:val="20"/>
                <w:szCs w:val="20"/>
              </w:rPr>
            </w:pPr>
            <w:r w:rsidRPr="00D90A19">
              <w:rPr>
                <w:rFonts w:cs="Arial"/>
                <w:b/>
                <w:sz w:val="20"/>
                <w:szCs w:val="20"/>
              </w:rPr>
              <w:t>Evidence of:</w:t>
            </w:r>
          </w:p>
          <w:p w14:paraId="2A9B4785" w14:textId="77777777" w:rsidR="002C3452" w:rsidRDefault="002C3452" w:rsidP="002C3452">
            <w:pPr>
              <w:pStyle w:val="TableParagraph"/>
              <w:numPr>
                <w:ilvl w:val="0"/>
                <w:numId w:val="37"/>
              </w:numPr>
              <w:tabs>
                <w:tab w:val="left" w:pos="470"/>
                <w:tab w:val="left" w:pos="471"/>
              </w:tabs>
              <w:ind w:right="96"/>
              <w:rPr>
                <w:sz w:val="20"/>
              </w:rPr>
            </w:pPr>
            <w:r w:rsidRPr="00D90A19">
              <w:rPr>
                <w:rFonts w:eastAsia="Times New Roman" w:cs="Arial"/>
                <w:sz w:val="20"/>
                <w:szCs w:val="20"/>
              </w:rPr>
              <w:t>Working in an open and transparent way, providing information and communicating effectively with colleagues</w:t>
            </w:r>
            <w:r>
              <w:rPr>
                <w:rFonts w:eastAsia="Times New Roman" w:cs="Arial"/>
                <w:sz w:val="20"/>
                <w:szCs w:val="20"/>
              </w:rPr>
              <w:t xml:space="preserve"> </w:t>
            </w:r>
            <w:r>
              <w:rPr>
                <w:sz w:val="20"/>
              </w:rPr>
              <w:t>(i.e., evidence of good collegial academic citizenship)</w:t>
            </w:r>
          </w:p>
          <w:p w14:paraId="221372F0" w14:textId="77777777" w:rsidR="002C3452" w:rsidRPr="006C78D4" w:rsidRDefault="002C3452" w:rsidP="002C3452">
            <w:pPr>
              <w:pStyle w:val="TableParagraph"/>
              <w:numPr>
                <w:ilvl w:val="0"/>
                <w:numId w:val="37"/>
              </w:numPr>
              <w:tabs>
                <w:tab w:val="left" w:pos="470"/>
                <w:tab w:val="left" w:pos="471"/>
              </w:tabs>
              <w:ind w:right="96"/>
              <w:rPr>
                <w:sz w:val="20"/>
              </w:rPr>
            </w:pPr>
            <w:r w:rsidRPr="006C78D4">
              <w:rPr>
                <w:rFonts w:asciiTheme="minorHAnsi" w:eastAsia="Times New Roman" w:hAnsiTheme="minorHAnsi" w:cstheme="minorHAnsi"/>
                <w:sz w:val="20"/>
                <w:szCs w:val="20"/>
              </w:rPr>
              <w:t>Collaborative working practices</w:t>
            </w:r>
            <w:r>
              <w:rPr>
                <w:rFonts w:asciiTheme="minorHAnsi" w:eastAsia="Times New Roman" w:hAnsiTheme="minorHAnsi" w:cstheme="minorHAnsi"/>
                <w:sz w:val="20"/>
                <w:szCs w:val="20"/>
              </w:rPr>
              <w:t>,</w:t>
            </w:r>
            <w:r w:rsidRPr="006C78D4">
              <w:rPr>
                <w:rFonts w:asciiTheme="minorHAnsi" w:hAnsiTheme="minorHAnsi"/>
                <w:sz w:val="20"/>
                <w:szCs w:val="20"/>
              </w:rPr>
              <w:t xml:space="preserve"> particularly on interdisciplinary activities </w:t>
            </w:r>
          </w:p>
          <w:p w14:paraId="5F2D2ED0" w14:textId="77777777" w:rsidR="002C3452" w:rsidRPr="008B2BE0" w:rsidRDefault="002C3452" w:rsidP="002C3452">
            <w:pPr>
              <w:pStyle w:val="TableParagraph"/>
              <w:tabs>
                <w:tab w:val="left" w:pos="470"/>
                <w:tab w:val="left" w:pos="471"/>
              </w:tabs>
              <w:ind w:left="470" w:right="96"/>
              <w:rPr>
                <w:sz w:val="20"/>
              </w:rPr>
            </w:pPr>
          </w:p>
          <w:p w14:paraId="7BCAC9E8" w14:textId="77777777" w:rsidR="002C3452" w:rsidRPr="00867071" w:rsidRDefault="002C3452" w:rsidP="002C3452">
            <w:pPr>
              <w:pStyle w:val="Default"/>
              <w:ind w:left="140"/>
              <w:rPr>
                <w:rStyle w:val="Style1"/>
                <w:rFonts w:asciiTheme="minorHAnsi" w:hAnsiTheme="minorHAnsi"/>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69C24B" w14:textId="77777777" w:rsidR="002C3452" w:rsidRDefault="002C3452" w:rsidP="002C3452">
            <w:pPr>
              <w:numPr>
                <w:ilvl w:val="0"/>
                <w:numId w:val="36"/>
              </w:numPr>
              <w:spacing w:after="0" w:line="240" w:lineRule="auto"/>
              <w:contextualSpacing/>
              <w:rPr>
                <w:rFonts w:eastAsia="Times New Roman" w:cs="Arial"/>
                <w:sz w:val="20"/>
                <w:szCs w:val="20"/>
              </w:rPr>
            </w:pPr>
            <w:r w:rsidRPr="00D90A19">
              <w:rPr>
                <w:rFonts w:eastAsia="Times New Roman" w:cs="Arial"/>
                <w:sz w:val="20"/>
                <w:szCs w:val="20"/>
              </w:rPr>
              <w:t>A positive contribution to University activities and initiatives including open days, graduation ceremonies etc and expectation to undertake administrative activities</w:t>
            </w:r>
          </w:p>
          <w:p w14:paraId="6B4FA431" w14:textId="77777777" w:rsidR="002C3452" w:rsidRPr="00D90A19" w:rsidRDefault="002C3452" w:rsidP="002C3452">
            <w:pPr>
              <w:numPr>
                <w:ilvl w:val="0"/>
                <w:numId w:val="36"/>
              </w:numPr>
              <w:spacing w:after="0" w:line="240" w:lineRule="auto"/>
              <w:contextualSpacing/>
              <w:rPr>
                <w:rFonts w:eastAsia="Times New Roman" w:cs="Arial"/>
                <w:sz w:val="20"/>
                <w:szCs w:val="20"/>
              </w:rPr>
            </w:pPr>
            <w:r w:rsidRPr="00D90A19">
              <w:rPr>
                <w:rFonts w:cs="Arial"/>
                <w:sz w:val="20"/>
                <w:szCs w:val="20"/>
              </w:rPr>
              <w:t>Continuous Professional Development</w:t>
            </w:r>
          </w:p>
          <w:p w14:paraId="7BCAC9EB" w14:textId="77777777" w:rsidR="002C3452" w:rsidRPr="00867071" w:rsidRDefault="002C3452" w:rsidP="002C3452">
            <w:pPr>
              <w:pStyle w:val="ListParagraph"/>
              <w:ind w:left="360"/>
              <w:rPr>
                <w:rStyle w:val="Style1"/>
                <w:rFonts w:asciiTheme="minorHAnsi" w:hAnsiTheme="minorHAnsi"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CAC9EC" w14:textId="77777777" w:rsidR="002C3452" w:rsidRPr="00867071" w:rsidRDefault="002C3452" w:rsidP="002C3452">
            <w:pPr>
              <w:spacing w:after="0" w:line="240" w:lineRule="auto"/>
              <w:rPr>
                <w:rStyle w:val="Style1"/>
                <w:rFonts w:asciiTheme="minorHAnsi" w:hAnsiTheme="minorHAnsi" w:cs="Arial"/>
                <w:szCs w:val="20"/>
              </w:rPr>
            </w:pPr>
          </w:p>
          <w:p w14:paraId="7BCAC9ED" w14:textId="77777777" w:rsidR="002C3452" w:rsidRPr="00867071" w:rsidRDefault="002C3452" w:rsidP="002C3452">
            <w:pPr>
              <w:spacing w:after="0" w:line="240" w:lineRule="auto"/>
              <w:rPr>
                <w:rStyle w:val="Style1"/>
                <w:rFonts w:asciiTheme="minorHAnsi" w:hAnsiTheme="minorHAnsi" w:cs="Arial"/>
                <w:szCs w:val="20"/>
              </w:rPr>
            </w:pPr>
            <w:r w:rsidRPr="00867071">
              <w:rPr>
                <w:rStyle w:val="Style1"/>
                <w:rFonts w:asciiTheme="minorHAnsi" w:hAnsiTheme="minorHAnsi" w:cs="Arial"/>
                <w:szCs w:val="20"/>
              </w:rPr>
              <w:t>Application</w:t>
            </w:r>
          </w:p>
          <w:p w14:paraId="7BCAC9EE" w14:textId="77777777" w:rsidR="002C3452" w:rsidRPr="00867071" w:rsidRDefault="002C3452" w:rsidP="002C3452">
            <w:pPr>
              <w:spacing w:after="0" w:line="240" w:lineRule="auto"/>
              <w:rPr>
                <w:rStyle w:val="Style1"/>
                <w:rFonts w:asciiTheme="minorHAnsi" w:hAnsiTheme="minorHAnsi" w:cs="Arial"/>
                <w:szCs w:val="20"/>
              </w:rPr>
            </w:pPr>
            <w:r w:rsidRPr="00867071">
              <w:rPr>
                <w:rStyle w:val="Style1"/>
                <w:rFonts w:asciiTheme="minorHAnsi" w:hAnsiTheme="minorHAnsi" w:cs="Arial"/>
                <w:szCs w:val="20"/>
              </w:rPr>
              <w:t xml:space="preserve">Interview </w:t>
            </w:r>
          </w:p>
          <w:p w14:paraId="7BCAC9EF" w14:textId="77777777" w:rsidR="002C3452" w:rsidRPr="00867071" w:rsidRDefault="002C3452" w:rsidP="002C3452">
            <w:pPr>
              <w:spacing w:after="0" w:line="240" w:lineRule="auto"/>
              <w:rPr>
                <w:rStyle w:val="Style1"/>
                <w:rFonts w:asciiTheme="minorHAnsi" w:hAnsiTheme="minorHAnsi" w:cs="Arial"/>
                <w:szCs w:val="20"/>
              </w:rPr>
            </w:pPr>
            <w:r w:rsidRPr="00867071">
              <w:rPr>
                <w:rStyle w:val="Style1"/>
                <w:rFonts w:asciiTheme="minorHAnsi" w:hAnsiTheme="minorHAnsi" w:cs="Arial"/>
                <w:szCs w:val="20"/>
              </w:rPr>
              <w:t>Other</w:t>
            </w:r>
          </w:p>
        </w:tc>
      </w:tr>
    </w:tbl>
    <w:p w14:paraId="7BCAC9F1" w14:textId="77777777" w:rsidR="0017622E" w:rsidRPr="00867071" w:rsidRDefault="0017622E" w:rsidP="00982475">
      <w:pPr>
        <w:spacing w:after="0" w:line="240" w:lineRule="auto"/>
        <w:rPr>
          <w:rFonts w:cs="Arial"/>
          <w:i/>
          <w:sz w:val="20"/>
          <w:szCs w:val="20"/>
        </w:rPr>
      </w:pPr>
    </w:p>
    <w:sectPr w:rsidR="0017622E" w:rsidRPr="00867071" w:rsidSect="00CC1F23">
      <w:pgSz w:w="16838" w:h="11906" w:orient="landscape"/>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B3D0" w14:textId="77777777" w:rsidR="00741954" w:rsidRDefault="00741954" w:rsidP="003363C5">
      <w:pPr>
        <w:spacing w:after="0" w:line="240" w:lineRule="auto"/>
      </w:pPr>
      <w:r>
        <w:separator/>
      </w:r>
    </w:p>
  </w:endnote>
  <w:endnote w:type="continuationSeparator" w:id="0">
    <w:p w14:paraId="638193AA" w14:textId="77777777" w:rsidR="00741954" w:rsidRDefault="00741954" w:rsidP="0033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C9F8" w14:textId="77777777" w:rsidR="00F463DC" w:rsidRPr="00867071" w:rsidRDefault="00F463DC">
    <w:pPr>
      <w:pStyle w:val="Footer"/>
      <w:rPr>
        <w:sz w:val="16"/>
        <w:szCs w:val="16"/>
      </w:rPr>
    </w:pPr>
    <w:r w:rsidRPr="00867071">
      <w:rPr>
        <w:sz w:val="16"/>
        <w:szCs w:val="16"/>
      </w:rPr>
      <w:t>Teaching and Research Band 8</w:t>
    </w:r>
  </w:p>
  <w:p w14:paraId="7BCAC9F9" w14:textId="77777777" w:rsidR="00F463DC" w:rsidRPr="00867071" w:rsidRDefault="0041330D">
    <w:pPr>
      <w:pStyle w:val="Footer"/>
      <w:rPr>
        <w:sz w:val="16"/>
        <w:szCs w:val="16"/>
      </w:rPr>
    </w:pPr>
    <w:r w:rsidRPr="00867071">
      <w:rPr>
        <w:sz w:val="16"/>
        <w:szCs w:val="16"/>
      </w:rPr>
      <w:t>Version 9</w:t>
    </w:r>
  </w:p>
  <w:p w14:paraId="7BCAC9FA" w14:textId="77777777" w:rsidR="0041330D" w:rsidRPr="00867071" w:rsidRDefault="0041330D" w:rsidP="0041330D">
    <w:pPr>
      <w:pStyle w:val="Footer"/>
      <w:rPr>
        <w:sz w:val="16"/>
        <w:szCs w:val="16"/>
      </w:rPr>
    </w:pPr>
    <w:r w:rsidRPr="00867071">
      <w:rPr>
        <w:sz w:val="16"/>
        <w:szCs w:val="16"/>
      </w:rPr>
      <w:t>February 2014</w:t>
    </w:r>
  </w:p>
  <w:p w14:paraId="7BCAC9FB" w14:textId="77777777" w:rsidR="00F463DC" w:rsidRPr="00867071" w:rsidRDefault="00F463D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F101" w14:textId="77777777" w:rsidR="00741954" w:rsidRDefault="00741954" w:rsidP="003363C5">
      <w:pPr>
        <w:spacing w:after="0" w:line="240" w:lineRule="auto"/>
      </w:pPr>
      <w:r>
        <w:separator/>
      </w:r>
    </w:p>
  </w:footnote>
  <w:footnote w:type="continuationSeparator" w:id="0">
    <w:p w14:paraId="5F921D1E" w14:textId="77777777" w:rsidR="00741954" w:rsidRDefault="00741954" w:rsidP="00336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4FA"/>
    <w:multiLevelType w:val="hybridMultilevel"/>
    <w:tmpl w:val="98129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E2E84"/>
    <w:multiLevelType w:val="hybridMultilevel"/>
    <w:tmpl w:val="7252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C1790"/>
    <w:multiLevelType w:val="hybridMultilevel"/>
    <w:tmpl w:val="66F65526"/>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E733A"/>
    <w:multiLevelType w:val="hybridMultilevel"/>
    <w:tmpl w:val="9B3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12EFB"/>
    <w:multiLevelType w:val="hybridMultilevel"/>
    <w:tmpl w:val="29F8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B18BE"/>
    <w:multiLevelType w:val="hybridMultilevel"/>
    <w:tmpl w:val="2854886E"/>
    <w:lvl w:ilvl="0" w:tplc="7FFEA45C">
      <w:numFmt w:val="bullet"/>
      <w:lvlText w:val="•"/>
      <w:lvlJc w:val="left"/>
      <w:pPr>
        <w:ind w:left="720" w:hanging="720"/>
      </w:pPr>
      <w:rPr>
        <w:rFonts w:ascii="Symbol" w:eastAsiaTheme="minorHAnsi" w:hAnsi="Symbo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05425"/>
    <w:multiLevelType w:val="hybridMultilevel"/>
    <w:tmpl w:val="93B65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55C3F"/>
    <w:multiLevelType w:val="hybridMultilevel"/>
    <w:tmpl w:val="D85A6DE0"/>
    <w:lvl w:ilvl="0" w:tplc="08090001">
      <w:start w:val="1"/>
      <w:numFmt w:val="bullet"/>
      <w:lvlText w:val=""/>
      <w:lvlJc w:val="left"/>
      <w:pPr>
        <w:ind w:left="720" w:hanging="360"/>
      </w:pPr>
      <w:rPr>
        <w:rFonts w:ascii="Symbol" w:hAnsi="Symbol" w:hint="default"/>
      </w:rPr>
    </w:lvl>
    <w:lvl w:ilvl="1" w:tplc="B02CFB6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B0725"/>
    <w:multiLevelType w:val="hybridMultilevel"/>
    <w:tmpl w:val="9AB0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AC47B6"/>
    <w:multiLevelType w:val="hybridMultilevel"/>
    <w:tmpl w:val="E362CC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7B04DE86">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8F65A8"/>
    <w:multiLevelType w:val="hybridMultilevel"/>
    <w:tmpl w:val="53AC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31F72"/>
    <w:multiLevelType w:val="hybridMultilevel"/>
    <w:tmpl w:val="FD843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A365D3"/>
    <w:multiLevelType w:val="hybridMultilevel"/>
    <w:tmpl w:val="9F74D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A4B6A"/>
    <w:multiLevelType w:val="hybridMultilevel"/>
    <w:tmpl w:val="C1F45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8219D3"/>
    <w:multiLevelType w:val="hybridMultilevel"/>
    <w:tmpl w:val="D50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211E8"/>
    <w:multiLevelType w:val="hybridMultilevel"/>
    <w:tmpl w:val="55F61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C30A73"/>
    <w:multiLevelType w:val="hybridMultilevel"/>
    <w:tmpl w:val="FD94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11CC3"/>
    <w:multiLevelType w:val="hybridMultilevel"/>
    <w:tmpl w:val="643E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A27B1"/>
    <w:multiLevelType w:val="hybridMultilevel"/>
    <w:tmpl w:val="D516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70519"/>
    <w:multiLevelType w:val="hybridMultilevel"/>
    <w:tmpl w:val="73FAAD14"/>
    <w:lvl w:ilvl="0" w:tplc="640C8A86">
      <w:numFmt w:val="bullet"/>
      <w:lvlText w:val=""/>
      <w:lvlJc w:val="left"/>
      <w:pPr>
        <w:ind w:left="470" w:hanging="360"/>
      </w:pPr>
      <w:rPr>
        <w:rFonts w:ascii="Symbol" w:eastAsia="Symbol" w:hAnsi="Symbol" w:cs="Symbol" w:hint="default"/>
        <w:w w:val="100"/>
        <w:sz w:val="20"/>
        <w:szCs w:val="20"/>
        <w:lang w:val="en-US" w:eastAsia="en-US" w:bidi="en-US"/>
      </w:rPr>
    </w:lvl>
    <w:lvl w:ilvl="1" w:tplc="B5BC7504">
      <w:numFmt w:val="bullet"/>
      <w:lvlText w:val="•"/>
      <w:lvlJc w:val="left"/>
      <w:pPr>
        <w:ind w:left="866" w:hanging="360"/>
      </w:pPr>
      <w:rPr>
        <w:rFonts w:hint="default"/>
        <w:lang w:val="en-US" w:eastAsia="en-US" w:bidi="en-US"/>
      </w:rPr>
    </w:lvl>
    <w:lvl w:ilvl="2" w:tplc="84EA7B50">
      <w:numFmt w:val="bullet"/>
      <w:lvlText w:val="•"/>
      <w:lvlJc w:val="left"/>
      <w:pPr>
        <w:ind w:left="1253" w:hanging="360"/>
      </w:pPr>
      <w:rPr>
        <w:rFonts w:hint="default"/>
        <w:lang w:val="en-US" w:eastAsia="en-US" w:bidi="en-US"/>
      </w:rPr>
    </w:lvl>
    <w:lvl w:ilvl="3" w:tplc="0C3461CC">
      <w:numFmt w:val="bullet"/>
      <w:lvlText w:val="•"/>
      <w:lvlJc w:val="left"/>
      <w:pPr>
        <w:ind w:left="1640" w:hanging="360"/>
      </w:pPr>
      <w:rPr>
        <w:rFonts w:hint="default"/>
        <w:lang w:val="en-US" w:eastAsia="en-US" w:bidi="en-US"/>
      </w:rPr>
    </w:lvl>
    <w:lvl w:ilvl="4" w:tplc="38EAB902">
      <w:numFmt w:val="bullet"/>
      <w:lvlText w:val="•"/>
      <w:lvlJc w:val="left"/>
      <w:pPr>
        <w:ind w:left="2027" w:hanging="360"/>
      </w:pPr>
      <w:rPr>
        <w:rFonts w:hint="default"/>
        <w:lang w:val="en-US" w:eastAsia="en-US" w:bidi="en-US"/>
      </w:rPr>
    </w:lvl>
    <w:lvl w:ilvl="5" w:tplc="FC5866D4">
      <w:numFmt w:val="bullet"/>
      <w:lvlText w:val="•"/>
      <w:lvlJc w:val="left"/>
      <w:pPr>
        <w:ind w:left="2414" w:hanging="360"/>
      </w:pPr>
      <w:rPr>
        <w:rFonts w:hint="default"/>
        <w:lang w:val="en-US" w:eastAsia="en-US" w:bidi="en-US"/>
      </w:rPr>
    </w:lvl>
    <w:lvl w:ilvl="6" w:tplc="6992A140">
      <w:numFmt w:val="bullet"/>
      <w:lvlText w:val="•"/>
      <w:lvlJc w:val="left"/>
      <w:pPr>
        <w:ind w:left="2800" w:hanging="360"/>
      </w:pPr>
      <w:rPr>
        <w:rFonts w:hint="default"/>
        <w:lang w:val="en-US" w:eastAsia="en-US" w:bidi="en-US"/>
      </w:rPr>
    </w:lvl>
    <w:lvl w:ilvl="7" w:tplc="A66ACD0E">
      <w:numFmt w:val="bullet"/>
      <w:lvlText w:val="•"/>
      <w:lvlJc w:val="left"/>
      <w:pPr>
        <w:ind w:left="3187" w:hanging="360"/>
      </w:pPr>
      <w:rPr>
        <w:rFonts w:hint="default"/>
        <w:lang w:val="en-US" w:eastAsia="en-US" w:bidi="en-US"/>
      </w:rPr>
    </w:lvl>
    <w:lvl w:ilvl="8" w:tplc="0F7EAA1C">
      <w:numFmt w:val="bullet"/>
      <w:lvlText w:val="•"/>
      <w:lvlJc w:val="left"/>
      <w:pPr>
        <w:ind w:left="3574" w:hanging="360"/>
      </w:pPr>
      <w:rPr>
        <w:rFonts w:hint="default"/>
        <w:lang w:val="en-US" w:eastAsia="en-US" w:bidi="en-US"/>
      </w:rPr>
    </w:lvl>
  </w:abstractNum>
  <w:abstractNum w:abstractNumId="21" w15:restartNumberingAfterBreak="0">
    <w:nsid w:val="3FDE7BF8"/>
    <w:multiLevelType w:val="hybridMultilevel"/>
    <w:tmpl w:val="50DEA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B624F0"/>
    <w:multiLevelType w:val="hybridMultilevel"/>
    <w:tmpl w:val="84C62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180C5A"/>
    <w:multiLevelType w:val="hybridMultilevel"/>
    <w:tmpl w:val="F6C6B4D6"/>
    <w:lvl w:ilvl="0" w:tplc="CA104A6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70DEF"/>
    <w:multiLevelType w:val="hybridMultilevel"/>
    <w:tmpl w:val="652A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B2E9A"/>
    <w:multiLevelType w:val="hybridMultilevel"/>
    <w:tmpl w:val="C4544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99317D"/>
    <w:multiLevelType w:val="hybridMultilevel"/>
    <w:tmpl w:val="549C7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6F187F"/>
    <w:multiLevelType w:val="hybridMultilevel"/>
    <w:tmpl w:val="EF10E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B71C2"/>
    <w:multiLevelType w:val="hybridMultilevel"/>
    <w:tmpl w:val="FEB8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A63A2"/>
    <w:multiLevelType w:val="hybridMultilevel"/>
    <w:tmpl w:val="1252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0472C"/>
    <w:multiLevelType w:val="hybridMultilevel"/>
    <w:tmpl w:val="E8EE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6B4801"/>
    <w:multiLevelType w:val="hybridMultilevel"/>
    <w:tmpl w:val="2C04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46B8B"/>
    <w:multiLevelType w:val="hybridMultilevel"/>
    <w:tmpl w:val="AB22B460"/>
    <w:lvl w:ilvl="0" w:tplc="FFFFFFFF">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6B492155"/>
    <w:multiLevelType w:val="hybridMultilevel"/>
    <w:tmpl w:val="09E4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84529"/>
    <w:multiLevelType w:val="hybridMultilevel"/>
    <w:tmpl w:val="D582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C1048"/>
    <w:multiLevelType w:val="hybridMultilevel"/>
    <w:tmpl w:val="8DA20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33744A"/>
    <w:multiLevelType w:val="hybridMultilevel"/>
    <w:tmpl w:val="F95E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D5BCE"/>
    <w:multiLevelType w:val="hybridMultilevel"/>
    <w:tmpl w:val="7D9083B4"/>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8" w15:restartNumberingAfterBreak="0">
    <w:nsid w:val="73DA3497"/>
    <w:multiLevelType w:val="hybridMultilevel"/>
    <w:tmpl w:val="F944571E"/>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77373BE9"/>
    <w:multiLevelType w:val="hybridMultilevel"/>
    <w:tmpl w:val="CC28BB2A"/>
    <w:lvl w:ilvl="0" w:tplc="FFFFFFFF">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57F9C"/>
    <w:multiLevelType w:val="hybridMultilevel"/>
    <w:tmpl w:val="85E4E2CC"/>
    <w:lvl w:ilvl="0" w:tplc="08090001">
      <w:start w:val="1"/>
      <w:numFmt w:val="bullet"/>
      <w:lvlText w:val=""/>
      <w:lvlJc w:val="left"/>
      <w:pPr>
        <w:ind w:left="610" w:hanging="360"/>
      </w:pPr>
      <w:rPr>
        <w:rFonts w:ascii="Symbol" w:hAnsi="Symbol" w:hint="default"/>
      </w:rPr>
    </w:lvl>
    <w:lvl w:ilvl="1" w:tplc="08090003">
      <w:start w:val="1"/>
      <w:numFmt w:val="bullet"/>
      <w:lvlText w:val="o"/>
      <w:lvlJc w:val="left"/>
      <w:pPr>
        <w:ind w:left="1046" w:hanging="360"/>
      </w:pPr>
      <w:rPr>
        <w:rFonts w:ascii="Courier New" w:hAnsi="Courier New" w:cs="Courier New" w:hint="default"/>
      </w:rPr>
    </w:lvl>
    <w:lvl w:ilvl="2" w:tplc="08090005" w:tentative="1">
      <w:start w:val="1"/>
      <w:numFmt w:val="bullet"/>
      <w:lvlText w:val=""/>
      <w:lvlJc w:val="left"/>
      <w:pPr>
        <w:ind w:left="1766" w:hanging="360"/>
      </w:pPr>
      <w:rPr>
        <w:rFonts w:ascii="Wingdings" w:hAnsi="Wingdings" w:hint="default"/>
      </w:rPr>
    </w:lvl>
    <w:lvl w:ilvl="3" w:tplc="08090001" w:tentative="1">
      <w:start w:val="1"/>
      <w:numFmt w:val="bullet"/>
      <w:lvlText w:val=""/>
      <w:lvlJc w:val="left"/>
      <w:pPr>
        <w:ind w:left="2486" w:hanging="360"/>
      </w:pPr>
      <w:rPr>
        <w:rFonts w:ascii="Symbol" w:hAnsi="Symbol" w:hint="default"/>
      </w:rPr>
    </w:lvl>
    <w:lvl w:ilvl="4" w:tplc="08090003" w:tentative="1">
      <w:start w:val="1"/>
      <w:numFmt w:val="bullet"/>
      <w:lvlText w:val="o"/>
      <w:lvlJc w:val="left"/>
      <w:pPr>
        <w:ind w:left="3206" w:hanging="360"/>
      </w:pPr>
      <w:rPr>
        <w:rFonts w:ascii="Courier New" w:hAnsi="Courier New" w:cs="Courier New" w:hint="default"/>
      </w:rPr>
    </w:lvl>
    <w:lvl w:ilvl="5" w:tplc="08090005" w:tentative="1">
      <w:start w:val="1"/>
      <w:numFmt w:val="bullet"/>
      <w:lvlText w:val=""/>
      <w:lvlJc w:val="left"/>
      <w:pPr>
        <w:ind w:left="3926" w:hanging="360"/>
      </w:pPr>
      <w:rPr>
        <w:rFonts w:ascii="Wingdings" w:hAnsi="Wingdings" w:hint="default"/>
      </w:rPr>
    </w:lvl>
    <w:lvl w:ilvl="6" w:tplc="08090001" w:tentative="1">
      <w:start w:val="1"/>
      <w:numFmt w:val="bullet"/>
      <w:lvlText w:val=""/>
      <w:lvlJc w:val="left"/>
      <w:pPr>
        <w:ind w:left="4646" w:hanging="360"/>
      </w:pPr>
      <w:rPr>
        <w:rFonts w:ascii="Symbol" w:hAnsi="Symbol" w:hint="default"/>
      </w:rPr>
    </w:lvl>
    <w:lvl w:ilvl="7" w:tplc="08090003" w:tentative="1">
      <w:start w:val="1"/>
      <w:numFmt w:val="bullet"/>
      <w:lvlText w:val="o"/>
      <w:lvlJc w:val="left"/>
      <w:pPr>
        <w:ind w:left="5366" w:hanging="360"/>
      </w:pPr>
      <w:rPr>
        <w:rFonts w:ascii="Courier New" w:hAnsi="Courier New" w:cs="Courier New" w:hint="default"/>
      </w:rPr>
    </w:lvl>
    <w:lvl w:ilvl="8" w:tplc="08090005" w:tentative="1">
      <w:start w:val="1"/>
      <w:numFmt w:val="bullet"/>
      <w:lvlText w:val=""/>
      <w:lvlJc w:val="left"/>
      <w:pPr>
        <w:ind w:left="6086" w:hanging="360"/>
      </w:pPr>
      <w:rPr>
        <w:rFonts w:ascii="Wingdings" w:hAnsi="Wingdings" w:hint="default"/>
      </w:rPr>
    </w:lvl>
  </w:abstractNum>
  <w:num w:numId="1" w16cid:durableId="414711866">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884631902">
    <w:abstractNumId w:val="39"/>
  </w:num>
  <w:num w:numId="3" w16cid:durableId="775176856">
    <w:abstractNumId w:val="19"/>
  </w:num>
  <w:num w:numId="4" w16cid:durableId="191918893">
    <w:abstractNumId w:val="32"/>
  </w:num>
  <w:num w:numId="5" w16cid:durableId="1279993981">
    <w:abstractNumId w:val="38"/>
  </w:num>
  <w:num w:numId="6" w16cid:durableId="1631125792">
    <w:abstractNumId w:val="37"/>
  </w:num>
  <w:num w:numId="7" w16cid:durableId="1266232448">
    <w:abstractNumId w:val="3"/>
  </w:num>
  <w:num w:numId="8" w16cid:durableId="1850101216">
    <w:abstractNumId w:val="29"/>
  </w:num>
  <w:num w:numId="9" w16cid:durableId="658729963">
    <w:abstractNumId w:val="13"/>
  </w:num>
  <w:num w:numId="10" w16cid:durableId="937564567">
    <w:abstractNumId w:val="14"/>
  </w:num>
  <w:num w:numId="11" w16cid:durableId="746076356">
    <w:abstractNumId w:val="16"/>
  </w:num>
  <w:num w:numId="12" w16cid:durableId="389353477">
    <w:abstractNumId w:val="7"/>
  </w:num>
  <w:num w:numId="13" w16cid:durableId="2071422282">
    <w:abstractNumId w:val="23"/>
  </w:num>
  <w:num w:numId="14" w16cid:durableId="865943932">
    <w:abstractNumId w:val="22"/>
  </w:num>
  <w:num w:numId="15" w16cid:durableId="1072846653">
    <w:abstractNumId w:val="40"/>
  </w:num>
  <w:num w:numId="16" w16cid:durableId="50814500">
    <w:abstractNumId w:val="27"/>
  </w:num>
  <w:num w:numId="17" w16cid:durableId="1542552957">
    <w:abstractNumId w:val="10"/>
  </w:num>
  <w:num w:numId="18" w16cid:durableId="1145005237">
    <w:abstractNumId w:val="30"/>
  </w:num>
  <w:num w:numId="19" w16cid:durableId="1301036713">
    <w:abstractNumId w:val="17"/>
  </w:num>
  <w:num w:numId="20" w16cid:durableId="448932421">
    <w:abstractNumId w:val="4"/>
  </w:num>
  <w:num w:numId="21" w16cid:durableId="1498351575">
    <w:abstractNumId w:val="8"/>
  </w:num>
  <w:num w:numId="22" w16cid:durableId="17198832">
    <w:abstractNumId w:val="12"/>
  </w:num>
  <w:num w:numId="23" w16cid:durableId="1268537343">
    <w:abstractNumId w:val="33"/>
  </w:num>
  <w:num w:numId="24" w16cid:durableId="1989478614">
    <w:abstractNumId w:val="28"/>
  </w:num>
  <w:num w:numId="25" w16cid:durableId="1241913462">
    <w:abstractNumId w:val="6"/>
  </w:num>
  <w:num w:numId="26" w16cid:durableId="539781176">
    <w:abstractNumId w:val="26"/>
  </w:num>
  <w:num w:numId="27" w16cid:durableId="1394699229">
    <w:abstractNumId w:val="18"/>
  </w:num>
  <w:num w:numId="28" w16cid:durableId="587428442">
    <w:abstractNumId w:val="35"/>
  </w:num>
  <w:num w:numId="29" w16cid:durableId="329020030">
    <w:abstractNumId w:val="1"/>
  </w:num>
  <w:num w:numId="30" w16cid:durableId="1309047621">
    <w:abstractNumId w:val="9"/>
  </w:num>
  <w:num w:numId="31" w16cid:durableId="790519636">
    <w:abstractNumId w:val="31"/>
  </w:num>
  <w:num w:numId="32" w16cid:durableId="916129022">
    <w:abstractNumId w:val="24"/>
  </w:num>
  <w:num w:numId="33" w16cid:durableId="1740864670">
    <w:abstractNumId w:val="25"/>
  </w:num>
  <w:num w:numId="34" w16cid:durableId="2036348341">
    <w:abstractNumId w:val="36"/>
  </w:num>
  <w:num w:numId="35" w16cid:durableId="2094666543">
    <w:abstractNumId w:val="34"/>
  </w:num>
  <w:num w:numId="36" w16cid:durableId="1001853850">
    <w:abstractNumId w:val="21"/>
  </w:num>
  <w:num w:numId="37" w16cid:durableId="2099446729">
    <w:abstractNumId w:val="20"/>
  </w:num>
  <w:num w:numId="38" w16cid:durableId="57020109">
    <w:abstractNumId w:val="5"/>
  </w:num>
  <w:num w:numId="39" w16cid:durableId="1705404924">
    <w:abstractNumId w:val="11"/>
  </w:num>
  <w:num w:numId="40" w16cid:durableId="290331732">
    <w:abstractNumId w:val="15"/>
  </w:num>
  <w:num w:numId="41" w16cid:durableId="2105106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D2"/>
    <w:rsid w:val="0000018A"/>
    <w:rsid w:val="00015835"/>
    <w:rsid w:val="000503A7"/>
    <w:rsid w:val="00055B29"/>
    <w:rsid w:val="00076B9B"/>
    <w:rsid w:val="000948F6"/>
    <w:rsid w:val="000C08DB"/>
    <w:rsid w:val="000C6F3F"/>
    <w:rsid w:val="000E3E6D"/>
    <w:rsid w:val="000E71DE"/>
    <w:rsid w:val="000F54F8"/>
    <w:rsid w:val="00101D34"/>
    <w:rsid w:val="0010303B"/>
    <w:rsid w:val="00110684"/>
    <w:rsid w:val="00112871"/>
    <w:rsid w:val="0012238E"/>
    <w:rsid w:val="0012375B"/>
    <w:rsid w:val="001434EA"/>
    <w:rsid w:val="001459B5"/>
    <w:rsid w:val="00147622"/>
    <w:rsid w:val="0017622E"/>
    <w:rsid w:val="001C56D2"/>
    <w:rsid w:val="001C5870"/>
    <w:rsid w:val="001D73B9"/>
    <w:rsid w:val="001E54B3"/>
    <w:rsid w:val="001F4FF0"/>
    <w:rsid w:val="00200094"/>
    <w:rsid w:val="002173A4"/>
    <w:rsid w:val="00234B46"/>
    <w:rsid w:val="00242692"/>
    <w:rsid w:val="00263353"/>
    <w:rsid w:val="002775F0"/>
    <w:rsid w:val="00282543"/>
    <w:rsid w:val="00293ACB"/>
    <w:rsid w:val="00297427"/>
    <w:rsid w:val="002C2C9C"/>
    <w:rsid w:val="002C3452"/>
    <w:rsid w:val="002C729D"/>
    <w:rsid w:val="003204B9"/>
    <w:rsid w:val="00320610"/>
    <w:rsid w:val="003263F3"/>
    <w:rsid w:val="003363C5"/>
    <w:rsid w:val="00357284"/>
    <w:rsid w:val="00361AA9"/>
    <w:rsid w:val="00372A84"/>
    <w:rsid w:val="00372CD3"/>
    <w:rsid w:val="00380113"/>
    <w:rsid w:val="0038390D"/>
    <w:rsid w:val="003936C0"/>
    <w:rsid w:val="00393F16"/>
    <w:rsid w:val="003B0D12"/>
    <w:rsid w:val="003B43E9"/>
    <w:rsid w:val="003C31B1"/>
    <w:rsid w:val="003C5B62"/>
    <w:rsid w:val="003C62DE"/>
    <w:rsid w:val="0041330D"/>
    <w:rsid w:val="00425CB0"/>
    <w:rsid w:val="00456A88"/>
    <w:rsid w:val="00463E7E"/>
    <w:rsid w:val="004866FF"/>
    <w:rsid w:val="004B7398"/>
    <w:rsid w:val="0050471A"/>
    <w:rsid w:val="00530C29"/>
    <w:rsid w:val="00544F88"/>
    <w:rsid w:val="0055757B"/>
    <w:rsid w:val="00567536"/>
    <w:rsid w:val="00573D8C"/>
    <w:rsid w:val="00577C37"/>
    <w:rsid w:val="0059012A"/>
    <w:rsid w:val="00595CA4"/>
    <w:rsid w:val="005B640F"/>
    <w:rsid w:val="005D0CFB"/>
    <w:rsid w:val="005E5702"/>
    <w:rsid w:val="00627BEB"/>
    <w:rsid w:val="00630624"/>
    <w:rsid w:val="00656130"/>
    <w:rsid w:val="006A0636"/>
    <w:rsid w:val="006A2482"/>
    <w:rsid w:val="006B5BCB"/>
    <w:rsid w:val="006C76C9"/>
    <w:rsid w:val="006D7ABB"/>
    <w:rsid w:val="00701245"/>
    <w:rsid w:val="00715765"/>
    <w:rsid w:val="00741954"/>
    <w:rsid w:val="00775764"/>
    <w:rsid w:val="007B0E85"/>
    <w:rsid w:val="007E5159"/>
    <w:rsid w:val="008024DF"/>
    <w:rsid w:val="00820AC8"/>
    <w:rsid w:val="0083561E"/>
    <w:rsid w:val="008453EB"/>
    <w:rsid w:val="00867071"/>
    <w:rsid w:val="00875431"/>
    <w:rsid w:val="00893CC1"/>
    <w:rsid w:val="008C5FA0"/>
    <w:rsid w:val="008D5986"/>
    <w:rsid w:val="008D5F4E"/>
    <w:rsid w:val="00912240"/>
    <w:rsid w:val="00915A28"/>
    <w:rsid w:val="009242C4"/>
    <w:rsid w:val="009264F0"/>
    <w:rsid w:val="009321B6"/>
    <w:rsid w:val="00941B86"/>
    <w:rsid w:val="00947BE9"/>
    <w:rsid w:val="00953190"/>
    <w:rsid w:val="00982475"/>
    <w:rsid w:val="009C4607"/>
    <w:rsid w:val="009D4DD3"/>
    <w:rsid w:val="009E0B50"/>
    <w:rsid w:val="009F6304"/>
    <w:rsid w:val="00A04578"/>
    <w:rsid w:val="00A17CB9"/>
    <w:rsid w:val="00A404C5"/>
    <w:rsid w:val="00A42C1A"/>
    <w:rsid w:val="00A75707"/>
    <w:rsid w:val="00AB172F"/>
    <w:rsid w:val="00AB46F8"/>
    <w:rsid w:val="00AD3273"/>
    <w:rsid w:val="00AD7F61"/>
    <w:rsid w:val="00B007DC"/>
    <w:rsid w:val="00B124F0"/>
    <w:rsid w:val="00B455FC"/>
    <w:rsid w:val="00B70EEB"/>
    <w:rsid w:val="00B80F91"/>
    <w:rsid w:val="00B8425D"/>
    <w:rsid w:val="00BC7FF5"/>
    <w:rsid w:val="00BD57C9"/>
    <w:rsid w:val="00BE79CE"/>
    <w:rsid w:val="00C00B99"/>
    <w:rsid w:val="00C034A9"/>
    <w:rsid w:val="00C0412B"/>
    <w:rsid w:val="00C121F5"/>
    <w:rsid w:val="00C4720E"/>
    <w:rsid w:val="00C505D1"/>
    <w:rsid w:val="00C63973"/>
    <w:rsid w:val="00CA31DC"/>
    <w:rsid w:val="00CB0756"/>
    <w:rsid w:val="00CC1F23"/>
    <w:rsid w:val="00CC3A4A"/>
    <w:rsid w:val="00D059FC"/>
    <w:rsid w:val="00D31C13"/>
    <w:rsid w:val="00D33BE5"/>
    <w:rsid w:val="00D45875"/>
    <w:rsid w:val="00D74092"/>
    <w:rsid w:val="00DC67DC"/>
    <w:rsid w:val="00DD6E89"/>
    <w:rsid w:val="00DE5BA1"/>
    <w:rsid w:val="00E15CE1"/>
    <w:rsid w:val="00E31873"/>
    <w:rsid w:val="00E373B9"/>
    <w:rsid w:val="00E47D7C"/>
    <w:rsid w:val="00E514FE"/>
    <w:rsid w:val="00E90A9E"/>
    <w:rsid w:val="00EA7881"/>
    <w:rsid w:val="00EC5657"/>
    <w:rsid w:val="00ED7402"/>
    <w:rsid w:val="00EF1889"/>
    <w:rsid w:val="00EF665E"/>
    <w:rsid w:val="00F31D49"/>
    <w:rsid w:val="00F34672"/>
    <w:rsid w:val="00F363E7"/>
    <w:rsid w:val="00F463DC"/>
    <w:rsid w:val="00F82C57"/>
    <w:rsid w:val="00FB1FE6"/>
    <w:rsid w:val="00FE50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C935"/>
  <w15:docId w15:val="{68B0C10D-5935-41D8-A5FC-15BB8D77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90"/>
  </w:style>
  <w:style w:type="paragraph" w:styleId="Heading1">
    <w:name w:val="heading 1"/>
    <w:basedOn w:val="Normal"/>
    <w:next w:val="Normal"/>
    <w:link w:val="Heading1Char"/>
    <w:uiPriority w:val="9"/>
    <w:qFormat/>
    <w:rsid w:val="00143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3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B124F0"/>
    <w:pPr>
      <w:keepNext/>
      <w:keepLines/>
      <w:tabs>
        <w:tab w:val="left" w:pos="6172"/>
      </w:tabs>
      <w:spacing w:after="0" w:line="240" w:lineRule="auto"/>
      <w:outlineLvl w:val="2"/>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6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24F0"/>
    <w:rPr>
      <w:rFonts w:eastAsiaTheme="majorEastAsia" w:cstheme="minorHAnsi"/>
      <w:b/>
      <w:bCs/>
      <w:sz w:val="24"/>
      <w:szCs w:val="24"/>
      <w:lang w:eastAsia="en-GB"/>
    </w:rPr>
  </w:style>
  <w:style w:type="paragraph" w:styleId="ListParagraph">
    <w:name w:val="List Paragraph"/>
    <w:basedOn w:val="Normal"/>
    <w:uiPriority w:val="34"/>
    <w:qFormat/>
    <w:rsid w:val="001434EA"/>
    <w:pPr>
      <w:spacing w:after="0" w:line="240" w:lineRule="auto"/>
      <w:ind w:left="720"/>
      <w:contextualSpacing/>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14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4EA"/>
    <w:rPr>
      <w:rFonts w:ascii="Tahoma" w:hAnsi="Tahoma" w:cs="Tahoma"/>
      <w:sz w:val="16"/>
      <w:szCs w:val="16"/>
    </w:rPr>
  </w:style>
  <w:style w:type="character" w:customStyle="1" w:styleId="Heading1Char">
    <w:name w:val="Heading 1 Char"/>
    <w:basedOn w:val="DefaultParagraphFont"/>
    <w:link w:val="Heading1"/>
    <w:uiPriority w:val="9"/>
    <w:rsid w:val="001434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34E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B124F0"/>
    <w:rPr>
      <w:color w:val="808080"/>
    </w:rPr>
  </w:style>
  <w:style w:type="paragraph" w:styleId="Header">
    <w:name w:val="header"/>
    <w:basedOn w:val="Normal"/>
    <w:link w:val="HeaderChar"/>
    <w:uiPriority w:val="99"/>
    <w:unhideWhenUsed/>
    <w:rsid w:val="00336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3C5"/>
  </w:style>
  <w:style w:type="paragraph" w:styleId="Footer">
    <w:name w:val="footer"/>
    <w:basedOn w:val="Normal"/>
    <w:link w:val="FooterChar"/>
    <w:uiPriority w:val="99"/>
    <w:unhideWhenUsed/>
    <w:rsid w:val="00336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3C5"/>
  </w:style>
  <w:style w:type="character" w:styleId="Hyperlink">
    <w:name w:val="Hyperlink"/>
    <w:basedOn w:val="DefaultParagraphFont"/>
    <w:uiPriority w:val="99"/>
    <w:unhideWhenUsed/>
    <w:rsid w:val="00530C29"/>
    <w:rPr>
      <w:color w:val="0000FF" w:themeColor="hyperlink"/>
      <w:u w:val="single"/>
    </w:rPr>
  </w:style>
  <w:style w:type="character" w:customStyle="1" w:styleId="Style1">
    <w:name w:val="Style1"/>
    <w:basedOn w:val="DefaultParagraphFont"/>
    <w:uiPriority w:val="1"/>
    <w:qFormat/>
    <w:rsid w:val="00CC1F23"/>
    <w:rPr>
      <w:rFonts w:ascii="Arial" w:hAnsi="Arial"/>
      <w:sz w:val="20"/>
    </w:rPr>
  </w:style>
  <w:style w:type="paragraph" w:customStyle="1" w:styleId="Default">
    <w:name w:val="Default"/>
    <w:rsid w:val="00D45875"/>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C3452"/>
    <w:pPr>
      <w:widowControl w:val="0"/>
      <w:autoSpaceDE w:val="0"/>
      <w:autoSpaceDN w:val="0"/>
      <w:spacing w:after="0" w:line="240" w:lineRule="auto"/>
    </w:pPr>
    <w:rPr>
      <w:rFonts w:ascii="Calibri" w:eastAsia="Calibri" w:hAnsi="Calibri" w:cs="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6059">
      <w:bodyDiv w:val="1"/>
      <w:marLeft w:val="0"/>
      <w:marRight w:val="0"/>
      <w:marTop w:val="0"/>
      <w:marBottom w:val="0"/>
      <w:divBdr>
        <w:top w:val="none" w:sz="0" w:space="0" w:color="auto"/>
        <w:left w:val="none" w:sz="0" w:space="0" w:color="auto"/>
        <w:bottom w:val="none" w:sz="0" w:space="0" w:color="auto"/>
        <w:right w:val="none" w:sz="0" w:space="0" w:color="auto"/>
      </w:divBdr>
    </w:div>
    <w:div w:id="600644624">
      <w:bodyDiv w:val="1"/>
      <w:marLeft w:val="0"/>
      <w:marRight w:val="0"/>
      <w:marTop w:val="0"/>
      <w:marBottom w:val="0"/>
      <w:divBdr>
        <w:top w:val="none" w:sz="0" w:space="0" w:color="auto"/>
        <w:left w:val="none" w:sz="0" w:space="0" w:color="auto"/>
        <w:bottom w:val="none" w:sz="0" w:space="0" w:color="auto"/>
        <w:right w:val="none" w:sz="0" w:space="0" w:color="auto"/>
      </w:divBdr>
      <w:divsChild>
        <w:div w:id="548615042">
          <w:marLeft w:val="0"/>
          <w:marRight w:val="0"/>
          <w:marTop w:val="0"/>
          <w:marBottom w:val="0"/>
          <w:divBdr>
            <w:top w:val="none" w:sz="0" w:space="0" w:color="auto"/>
            <w:left w:val="none" w:sz="0" w:space="0" w:color="auto"/>
            <w:bottom w:val="none" w:sz="0" w:space="0" w:color="auto"/>
            <w:right w:val="none" w:sz="0" w:space="0" w:color="auto"/>
          </w:divBdr>
          <w:divsChild>
            <w:div w:id="2127045141">
              <w:marLeft w:val="0"/>
              <w:marRight w:val="0"/>
              <w:marTop w:val="0"/>
              <w:marBottom w:val="0"/>
              <w:divBdr>
                <w:top w:val="none" w:sz="0" w:space="0" w:color="auto"/>
                <w:left w:val="none" w:sz="0" w:space="0" w:color="auto"/>
                <w:bottom w:val="none" w:sz="0" w:space="0" w:color="auto"/>
                <w:right w:val="none" w:sz="0" w:space="0" w:color="auto"/>
              </w:divBdr>
              <w:divsChild>
                <w:div w:id="1062217754">
                  <w:marLeft w:val="0"/>
                  <w:marRight w:val="0"/>
                  <w:marTop w:val="0"/>
                  <w:marBottom w:val="0"/>
                  <w:divBdr>
                    <w:top w:val="none" w:sz="0" w:space="0" w:color="auto"/>
                    <w:left w:val="none" w:sz="0" w:space="0" w:color="auto"/>
                    <w:bottom w:val="none" w:sz="0" w:space="0" w:color="auto"/>
                    <w:right w:val="none" w:sz="0" w:space="0" w:color="auto"/>
                  </w:divBdr>
                  <w:divsChild>
                    <w:div w:id="2106072004">
                      <w:marLeft w:val="0"/>
                      <w:marRight w:val="0"/>
                      <w:marTop w:val="0"/>
                      <w:marBottom w:val="0"/>
                      <w:divBdr>
                        <w:top w:val="none" w:sz="0" w:space="0" w:color="auto"/>
                        <w:left w:val="none" w:sz="0" w:space="0" w:color="auto"/>
                        <w:bottom w:val="none" w:sz="0" w:space="0" w:color="auto"/>
                        <w:right w:val="none" w:sz="0" w:space="0" w:color="auto"/>
                      </w:divBdr>
                      <w:divsChild>
                        <w:div w:id="2001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632">
      <w:bodyDiv w:val="1"/>
      <w:marLeft w:val="0"/>
      <w:marRight w:val="0"/>
      <w:marTop w:val="0"/>
      <w:marBottom w:val="0"/>
      <w:divBdr>
        <w:top w:val="none" w:sz="0" w:space="0" w:color="auto"/>
        <w:left w:val="none" w:sz="0" w:space="0" w:color="auto"/>
        <w:bottom w:val="none" w:sz="0" w:space="0" w:color="auto"/>
        <w:right w:val="none" w:sz="0" w:space="0" w:color="auto"/>
      </w:divBdr>
    </w:div>
    <w:div w:id="756293985">
      <w:bodyDiv w:val="1"/>
      <w:marLeft w:val="0"/>
      <w:marRight w:val="0"/>
      <w:marTop w:val="0"/>
      <w:marBottom w:val="0"/>
      <w:divBdr>
        <w:top w:val="none" w:sz="0" w:space="0" w:color="auto"/>
        <w:left w:val="none" w:sz="0" w:space="0" w:color="auto"/>
        <w:bottom w:val="none" w:sz="0" w:space="0" w:color="auto"/>
        <w:right w:val="none" w:sz="0" w:space="0" w:color="auto"/>
      </w:divBdr>
    </w:div>
    <w:div w:id="814368923">
      <w:bodyDiv w:val="1"/>
      <w:marLeft w:val="0"/>
      <w:marRight w:val="0"/>
      <w:marTop w:val="0"/>
      <w:marBottom w:val="0"/>
      <w:divBdr>
        <w:top w:val="none" w:sz="0" w:space="0" w:color="auto"/>
        <w:left w:val="none" w:sz="0" w:space="0" w:color="auto"/>
        <w:bottom w:val="none" w:sz="0" w:space="0" w:color="auto"/>
        <w:right w:val="none" w:sz="0" w:space="0" w:color="auto"/>
      </w:divBdr>
    </w:div>
    <w:div w:id="961306266">
      <w:bodyDiv w:val="1"/>
      <w:marLeft w:val="0"/>
      <w:marRight w:val="0"/>
      <w:marTop w:val="0"/>
      <w:marBottom w:val="0"/>
      <w:divBdr>
        <w:top w:val="none" w:sz="0" w:space="0" w:color="auto"/>
        <w:left w:val="none" w:sz="0" w:space="0" w:color="auto"/>
        <w:bottom w:val="none" w:sz="0" w:space="0" w:color="auto"/>
        <w:right w:val="none" w:sz="0" w:space="0" w:color="auto"/>
      </w:divBdr>
    </w:div>
    <w:div w:id="17479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treatiedspaces.com%2Fabout-us%2F&amp;data=05%7C01%7CS.Baxter%40hull.ac.uk%7Cbbfc2e123a3b4ff83e1f08db5d324bd3%7C490a81977b834f1089b983189be3835e%7C0%7C0%7C638206242811307375%7CUnknown%7CTWFpbGZsb3d8eyJWIjoiMC4wLjAwMDAiLCJQIjoiV2luMzIiLCJBTiI6Ik1haWwiLCJXVCI6Mn0%3D%7C3000%7C%7C%7C&amp;sdata=fweBSY%2BpRVCv4VZsr2rUujYsCySWcUULZ82b%2FjXv5d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DCB45D32-776E-4447-BABE-BAC1B09DB0AD}"/>
      </w:docPartPr>
      <w:docPartBody>
        <w:p w:rsidR="00287E6F" w:rsidRDefault="00E632C9">
          <w:r w:rsidRPr="00B82E9B">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F17EE34-6A0F-45CC-9EDB-9C91318E715F}"/>
      </w:docPartPr>
      <w:docPartBody>
        <w:p w:rsidR="009935C9" w:rsidRDefault="00BA2FD2">
          <w:r w:rsidRPr="007A70A4">
            <w:rPr>
              <w:rStyle w:val="PlaceholderText"/>
            </w:rPr>
            <w:t>Click here to enter text.</w:t>
          </w:r>
        </w:p>
      </w:docPartBody>
    </w:docPart>
    <w:docPart>
      <w:docPartPr>
        <w:name w:val="A90DEC28050948C78927CD0C75E4C9C3"/>
        <w:category>
          <w:name w:val="General"/>
          <w:gallery w:val="placeholder"/>
        </w:category>
        <w:types>
          <w:type w:val="bbPlcHdr"/>
        </w:types>
        <w:behaviors>
          <w:behavior w:val="content"/>
        </w:behaviors>
        <w:guid w:val="{BAA0A51F-10FB-4F0C-B490-AE3724C1B9C8}"/>
      </w:docPartPr>
      <w:docPartBody>
        <w:p w:rsidR="00B07996" w:rsidRDefault="001B39FE" w:rsidP="001B39FE">
          <w:pPr>
            <w:pStyle w:val="A90DEC28050948C78927CD0C75E4C9C3"/>
          </w:pPr>
          <w:r w:rsidRPr="007A70A4">
            <w:rPr>
              <w:rStyle w:val="PlaceholderText"/>
            </w:rPr>
            <w:t>Click here to enter text.</w:t>
          </w:r>
        </w:p>
      </w:docPartBody>
    </w:docPart>
    <w:docPart>
      <w:docPartPr>
        <w:name w:val="162271268ABC4EBE94AC8DD9B529692F"/>
        <w:category>
          <w:name w:val="General"/>
          <w:gallery w:val="placeholder"/>
        </w:category>
        <w:types>
          <w:type w:val="bbPlcHdr"/>
        </w:types>
        <w:behaviors>
          <w:behavior w:val="content"/>
        </w:behaviors>
        <w:guid w:val="{49D1EF40-DA9D-4B59-8990-C74A46A289A0}"/>
      </w:docPartPr>
      <w:docPartBody>
        <w:p w:rsidR="00B07996" w:rsidRDefault="001B39FE" w:rsidP="001B39FE">
          <w:pPr>
            <w:pStyle w:val="162271268ABC4EBE94AC8DD9B529692F"/>
          </w:pPr>
          <w:r w:rsidRPr="007A70A4">
            <w:rPr>
              <w:rStyle w:val="PlaceholderText"/>
            </w:rPr>
            <w:t>Click here to enter text.</w:t>
          </w:r>
        </w:p>
      </w:docPartBody>
    </w:docPart>
    <w:docPart>
      <w:docPartPr>
        <w:name w:val="19712EF44C72456E8A1C774EF9E254F9"/>
        <w:category>
          <w:name w:val="General"/>
          <w:gallery w:val="placeholder"/>
        </w:category>
        <w:types>
          <w:type w:val="bbPlcHdr"/>
        </w:types>
        <w:behaviors>
          <w:behavior w:val="content"/>
        </w:behaviors>
        <w:guid w:val="{99435A4A-28B5-4CAA-9488-DA51F333859F}"/>
      </w:docPartPr>
      <w:docPartBody>
        <w:p w:rsidR="00B07996" w:rsidRDefault="001B39FE" w:rsidP="001B39FE">
          <w:pPr>
            <w:pStyle w:val="19712EF44C72456E8A1C774EF9E254F9"/>
          </w:pPr>
          <w:r w:rsidRPr="007A70A4">
            <w:rPr>
              <w:rStyle w:val="PlaceholderText"/>
            </w:rPr>
            <w:t>Click here to enter text.</w:t>
          </w:r>
        </w:p>
      </w:docPartBody>
    </w:docPart>
    <w:docPart>
      <w:docPartPr>
        <w:name w:val="D2F29A11C8EC4717B73EFA529EEBEB9E"/>
        <w:category>
          <w:name w:val="General"/>
          <w:gallery w:val="placeholder"/>
        </w:category>
        <w:types>
          <w:type w:val="bbPlcHdr"/>
        </w:types>
        <w:behaviors>
          <w:behavior w:val="content"/>
        </w:behaviors>
        <w:guid w:val="{77D994A3-03AB-424C-8B71-3BDE71763E44}"/>
      </w:docPartPr>
      <w:docPartBody>
        <w:p w:rsidR="00B07996" w:rsidRDefault="001B39FE" w:rsidP="001B39FE">
          <w:pPr>
            <w:pStyle w:val="D2F29A11C8EC4717B73EFA529EEBEB9E"/>
          </w:pPr>
          <w:r w:rsidRPr="00B82E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32C9"/>
    <w:rsid w:val="00000AA7"/>
    <w:rsid w:val="0009217C"/>
    <w:rsid w:val="00164438"/>
    <w:rsid w:val="001B39FE"/>
    <w:rsid w:val="00215D5C"/>
    <w:rsid w:val="00287E6F"/>
    <w:rsid w:val="002C174B"/>
    <w:rsid w:val="00312EF8"/>
    <w:rsid w:val="003627B1"/>
    <w:rsid w:val="00541131"/>
    <w:rsid w:val="00640067"/>
    <w:rsid w:val="006D4388"/>
    <w:rsid w:val="00747B9A"/>
    <w:rsid w:val="007C0C37"/>
    <w:rsid w:val="007F7C23"/>
    <w:rsid w:val="008C10C8"/>
    <w:rsid w:val="008E4011"/>
    <w:rsid w:val="0098613E"/>
    <w:rsid w:val="009935C9"/>
    <w:rsid w:val="009B56DC"/>
    <w:rsid w:val="00A34DE9"/>
    <w:rsid w:val="00B07996"/>
    <w:rsid w:val="00BA2FD2"/>
    <w:rsid w:val="00BC4EA4"/>
    <w:rsid w:val="00BE7F8A"/>
    <w:rsid w:val="00BF79D6"/>
    <w:rsid w:val="00CA1E4D"/>
    <w:rsid w:val="00D5342B"/>
    <w:rsid w:val="00D90455"/>
    <w:rsid w:val="00E50831"/>
    <w:rsid w:val="00E622C9"/>
    <w:rsid w:val="00E632C9"/>
    <w:rsid w:val="00E71233"/>
    <w:rsid w:val="00EE0566"/>
    <w:rsid w:val="00FB0D00"/>
    <w:rsid w:val="00FD12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9FE"/>
    <w:rPr>
      <w:color w:val="808080"/>
    </w:rPr>
  </w:style>
  <w:style w:type="paragraph" w:customStyle="1" w:styleId="A90DEC28050948C78927CD0C75E4C9C3">
    <w:name w:val="A90DEC28050948C78927CD0C75E4C9C3"/>
    <w:rsid w:val="001B39FE"/>
    <w:pPr>
      <w:spacing w:after="160" w:line="259" w:lineRule="auto"/>
    </w:pPr>
  </w:style>
  <w:style w:type="paragraph" w:customStyle="1" w:styleId="162271268ABC4EBE94AC8DD9B529692F">
    <w:name w:val="162271268ABC4EBE94AC8DD9B529692F"/>
    <w:rsid w:val="001B39FE"/>
    <w:pPr>
      <w:spacing w:after="160" w:line="259" w:lineRule="auto"/>
    </w:pPr>
  </w:style>
  <w:style w:type="paragraph" w:customStyle="1" w:styleId="19712EF44C72456E8A1C774EF9E254F9">
    <w:name w:val="19712EF44C72456E8A1C774EF9E254F9"/>
    <w:rsid w:val="001B39FE"/>
    <w:pPr>
      <w:spacing w:after="160" w:line="259" w:lineRule="auto"/>
    </w:pPr>
  </w:style>
  <w:style w:type="paragraph" w:customStyle="1" w:styleId="D2F29A11C8EC4717B73EFA529EEBEB9E">
    <w:name w:val="D2F29A11C8EC4717B73EFA529EEBEB9E"/>
    <w:rsid w:val="001B39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7efd859-cb02-40df-8835-804025abbc6d">
      <Value>Generic Job Descriptions - Academic</Value>
    </Category>
    <PublishingExpirationDate xmlns="http://schemas.microsoft.com/sharepoint/v3" xsi:nil="true"/>
    <PublishingStartDate xmlns="http://schemas.microsoft.com/sharepoint/v3" xsi:nil="true"/>
    <_dlc_DocId xmlns="585c7e12-cd2e-474b-aebe-d6ef31f74e10">AR7E3Z44KX3W-601479284-323</_dlc_DocId>
    <_dlc_DocIdUrl xmlns="585c7e12-cd2e-474b-aebe-d6ef31f74e10">
      <Url>https://share.hull.ac.uk/Services/HR/_layouts/15/DocIdRedir.aspx?ID=AR7E3Z44KX3W-601479284-323</Url>
      <Description>AR7E3Z44KX3W-601479284-323</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36361B0EEE9EA40B05CEE4252E027F4" ma:contentTypeVersion="3" ma:contentTypeDescription="Create a new document." ma:contentTypeScope="" ma:versionID="52fe48d5212dd6e4c262fd2b246c07d6">
  <xsd:schema xmlns:xsd="http://www.w3.org/2001/XMLSchema" xmlns:xs="http://www.w3.org/2001/XMLSchema" xmlns:p="http://schemas.microsoft.com/office/2006/metadata/properties" xmlns:ns1="http://schemas.microsoft.com/sharepoint/v3" xmlns:ns2="f7efd859-cb02-40df-8835-804025abbc6d" xmlns:ns3="9de3c6ba-e151-4464-b625-f1998f8eb75b" xmlns:ns4="585c7e12-cd2e-474b-aebe-d6ef31f74e10" targetNamespace="http://schemas.microsoft.com/office/2006/metadata/properties" ma:root="true" ma:fieldsID="1fab4a409999fb85592c22722053f366" ns1:_="" ns2:_="" ns3:_="" ns4:_="">
    <xsd:import namespace="http://schemas.microsoft.com/sharepoint/v3"/>
    <xsd:import namespace="f7efd859-cb02-40df-8835-804025abbc6d"/>
    <xsd:import namespace="9de3c6ba-e151-4464-b625-f1998f8eb75b"/>
    <xsd:import namespace="585c7e12-cd2e-474b-aebe-d6ef31f74e10"/>
    <xsd:element name="properties">
      <xsd:complexType>
        <xsd:sequence>
          <xsd:element name="documentManagement">
            <xsd:complexType>
              <xsd:all>
                <xsd:element ref="ns2:Category" minOccurs="0"/>
                <xsd:element ref="ns3:SharedWithUsers"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fd859-cb02-40df-8835-804025abbc6d" elementFormDefault="qualified">
    <xsd:import namespace="http://schemas.microsoft.com/office/2006/documentManagement/types"/>
    <xsd:import namespace="http://schemas.microsoft.com/office/infopath/2007/PartnerControls"/>
    <xsd:element name="Category" ma:index="8" nillable="true" ma:displayName="Category" ma:internalName="Category">
      <xsd:complexType>
        <xsd:complexContent>
          <xsd:extension base="dms:MultiChoice">
            <xsd:sequence>
              <xsd:element name="Value" maxOccurs="unbounded" minOccurs="0" nillable="true">
                <xsd:simpleType>
                  <xsd:restriction base="dms:Choice">
                    <xsd:enumeration value="Academic Promotion - Candidates Info"/>
                    <xsd:enumeration value="Academic Promotion - Deans Heads of School Departments Info"/>
                    <xsd:enumeration value="Academic Promotion - Overview"/>
                    <xsd:enumeration value="Brexit"/>
                    <xsd:enumeration value="Capability"/>
                    <xsd:enumeration value="Leave Policies"/>
                    <xsd:enumeration value="Leave Guidance"/>
                    <xsd:enumeration value="Leave Forms"/>
                    <xsd:enumeration value="Leaving Guidance"/>
                    <xsd:enumeration value="Leaving Form"/>
                    <xsd:enumeration value="Faculty Role Profiles"/>
                    <xsd:enumeration value="Family Friendly Policy"/>
                    <xsd:enumeration value="Family Friendly Documents"/>
                    <xsd:enumeration value="Family Friendly Forms"/>
                    <xsd:enumeration value="Form"/>
                    <xsd:enumeration value="Employee Relations"/>
                    <xsd:enumeration value="Guidance"/>
                    <xsd:enumeration value="Generic Job Descriptions - Academic"/>
                    <xsd:enumeration value="Generic Job Descriptions - Administration"/>
                    <xsd:enumeration value="Generic Job Descriptions - Community Operative"/>
                    <xsd:enumeration value="Generic Job Descriptions - Catering"/>
                    <xsd:enumeration value="Generic Job Descriptions - Maintenance"/>
                    <xsd:enumeration value="Generic Job Descriptions - Finance"/>
                    <xsd:enumeration value="Generic Job Descriptions - HR and Welfare"/>
                    <xsd:enumeration value="Generic Job Descriptions - Library"/>
                    <xsd:enumeration value="Generic Job Descriptions - Academic Support"/>
                    <xsd:enumeration value="Generic Job Descriptions - IT"/>
                    <xsd:enumeration value="Generic Job Descriptions - Lab"/>
                    <xsd:enumeration value="Generic Job Descriptions - Sport"/>
                    <xsd:enumeration value="HR Brief"/>
                    <xsd:enumeration value="Payscales"/>
                    <xsd:enumeration value="Policy and Procedures"/>
                    <xsd:enumeration value="Recruitment Policy"/>
                    <xsd:enumeration value="Recruitment Guidance"/>
                    <xsd:enumeration value="Reward"/>
                    <xsd:enumeration value="Senior Recruitment Guidance"/>
                    <xsd:enumeration value="Senior Staff"/>
                    <xsd:enumeration value="Staff Development Policies"/>
                    <xsd:enumeration value="Terms and Conditions"/>
                    <xsd:enumeration value="Organisational Change"/>
                    <xsd:enumeration value="MyHR"/>
                    <xsd:enumeration value="TSS Document"/>
                    <xsd:enumeration value="Recognition Agreement"/>
                    <xsd:enumeration value="SPDR Document"/>
                    <xsd:enumeration value="SPDR Policy"/>
                    <xsd:enumeration value="SPDR Form"/>
                    <xsd:enumeration value="Health &amp; Wellbeing Policy"/>
                    <xsd:enumeration value="Health &amp; Wellbeing Guidance"/>
                    <xsd:enumeration value="Health &amp; Wellbeing Form"/>
                    <xsd:enumeration value="Agile Working Policy and Procedur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e3c6ba-e151-4464-b625-f1998f8eb75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9F1A0-5669-4782-944B-AAABFEBDE0DC}">
  <ds:schemaRefs>
    <ds:schemaRef ds:uri="http://schemas.microsoft.com/sharepoint/v3/contenttype/forms"/>
  </ds:schemaRefs>
</ds:datastoreItem>
</file>

<file path=customXml/itemProps2.xml><?xml version="1.0" encoding="utf-8"?>
<ds:datastoreItem xmlns:ds="http://schemas.openxmlformats.org/officeDocument/2006/customXml" ds:itemID="{A8609788-4437-4C9B-922A-C1892D418335}">
  <ds:schemaRefs>
    <ds:schemaRef ds:uri="http://schemas.microsoft.com/office/2006/metadata/properties"/>
    <ds:schemaRef ds:uri="http://schemas.microsoft.com/office/infopath/2007/PartnerControls"/>
    <ds:schemaRef ds:uri="f7efd859-cb02-40df-8835-804025abbc6d"/>
    <ds:schemaRef ds:uri="http://schemas.microsoft.com/sharepoint/v3"/>
    <ds:schemaRef ds:uri="585c7e12-cd2e-474b-aebe-d6ef31f74e10"/>
  </ds:schemaRefs>
</ds:datastoreItem>
</file>

<file path=customXml/itemProps3.xml><?xml version="1.0" encoding="utf-8"?>
<ds:datastoreItem xmlns:ds="http://schemas.openxmlformats.org/officeDocument/2006/customXml" ds:itemID="{7CA8ABC9-67FE-4B8C-93ED-1C3B4BB2234A}">
  <ds:schemaRefs>
    <ds:schemaRef ds:uri="http://schemas.microsoft.com/sharepoint/events"/>
  </ds:schemaRefs>
</ds:datastoreItem>
</file>

<file path=customXml/itemProps4.xml><?xml version="1.0" encoding="utf-8"?>
<ds:datastoreItem xmlns:ds="http://schemas.openxmlformats.org/officeDocument/2006/customXml" ds:itemID="{6451BF50-D03B-4BEE-95C1-7AF795D1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fd859-cb02-40df-8835-804025abbc6d"/>
    <ds:schemaRef ds:uri="9de3c6ba-e151-4464-b625-f1998f8eb75b"/>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M</dc:creator>
  <cp:lastModifiedBy>Joy Porter</cp:lastModifiedBy>
  <cp:revision>2</cp:revision>
  <cp:lastPrinted>2014-01-03T14:02:00Z</cp:lastPrinted>
  <dcterms:created xsi:type="dcterms:W3CDTF">2023-07-01T11:13:00Z</dcterms:created>
  <dcterms:modified xsi:type="dcterms:W3CDTF">2023-07-01T11:13:00Z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0x010100436361B0EEE9EA40B05CEE4252E027F4</vt:lpwstr>
  </property>
  <property fmtid="{D5CDD505-2E9C-101B-9397-08002B2CF9AE}" pid="3" name="_dlc_DocIdItemGuid">
    <vt:lpwstr>852e0c57-7244-4232-9c4b-af6d042c6467</vt:lpwstr>
  </property>
</Properties>
</file>